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C72BD" w14:textId="573C6842" w:rsidR="005B530B" w:rsidRDefault="00CD3143" w:rsidP="00EC6408">
      <w:pPr>
        <w:pStyle w:val="Heading1"/>
        <w:tabs>
          <w:tab w:val="left" w:pos="3290"/>
          <w:tab w:val="left" w:pos="9390"/>
        </w:tabs>
      </w:pPr>
      <w:r w:rsidRPr="005B530B">
        <w:t xml:space="preserve">Agriculture in Education: </w:t>
      </w:r>
    </w:p>
    <w:p w14:paraId="6C7A9DB1" w14:textId="49D82666" w:rsidR="00CD3143" w:rsidRPr="00AD7EEE" w:rsidRDefault="005B530B" w:rsidP="002502B1">
      <w:pPr>
        <w:pStyle w:val="Heading1"/>
        <w:rPr>
          <w:lang w:val="en-GB"/>
        </w:rPr>
      </w:pPr>
      <w:r>
        <w:tab/>
      </w:r>
      <w:r w:rsidR="00CD3143" w:rsidRPr="005B530B">
        <w:t xml:space="preserve">an educational resource for </w:t>
      </w:r>
      <w:r w:rsidR="00CD3143" w:rsidRPr="003A6705">
        <w:t>the</w:t>
      </w:r>
      <w:r w:rsidR="00CD3143" w:rsidRPr="005B530B">
        <w:t xml:space="preserve"> </w:t>
      </w:r>
      <w:r w:rsidR="00AD7EEE">
        <w:rPr>
          <w:lang w:val="en-GB"/>
        </w:rPr>
        <w:t xml:space="preserve">Year 3 </w:t>
      </w:r>
      <w:r w:rsidR="00EC6408">
        <w:rPr>
          <w:lang w:val="en-GB"/>
        </w:rPr>
        <w:t xml:space="preserve">Design and Technology </w:t>
      </w:r>
      <w:r w:rsidR="00EC6408">
        <w:rPr>
          <w:lang w:val="en-GB"/>
        </w:rPr>
        <w:tab/>
      </w:r>
      <w:r w:rsidR="00AD7EEE">
        <w:rPr>
          <w:lang w:val="en-GB"/>
        </w:rPr>
        <w:t>Curriculum</w:t>
      </w:r>
    </w:p>
    <w:p w14:paraId="370071C2" w14:textId="77777777" w:rsidR="003A6705" w:rsidRDefault="003A6705" w:rsidP="003A6705">
      <w:pPr>
        <w:pStyle w:val="Heading1"/>
        <w:pBdr>
          <w:top w:val="single" w:sz="36" w:space="2" w:color="auto"/>
        </w:pBdr>
      </w:pPr>
    </w:p>
    <w:p w14:paraId="3CD9326A" w14:textId="72D16116" w:rsidR="00EC6408" w:rsidRDefault="00EC6408" w:rsidP="00EC6408">
      <w:pPr>
        <w:pStyle w:val="Heading1"/>
        <w:rPr>
          <w:lang w:val="en-US"/>
        </w:rPr>
      </w:pPr>
      <w:r>
        <w:t>Learning Resource 2:</w:t>
      </w:r>
      <w:r>
        <w:tab/>
        <w:t xml:space="preserve">         </w:t>
      </w:r>
      <w:r w:rsidRPr="00AD7EEE">
        <w:rPr>
          <w:lang w:val="en-US"/>
        </w:rPr>
        <w:t>Paddock to Plate: Where does my food come from?</w:t>
      </w:r>
    </w:p>
    <w:p w14:paraId="423D510A" w14:textId="6FDC55B8" w:rsidR="005713A3" w:rsidRPr="00EC6408" w:rsidRDefault="00EC6408" w:rsidP="005713A3">
      <w:r>
        <w:tab/>
      </w:r>
    </w:p>
    <w:p w14:paraId="122C93F9" w14:textId="288E22DE" w:rsidR="005713A3" w:rsidRPr="005713A3" w:rsidRDefault="00EC6408" w:rsidP="005713A3">
      <w:pPr>
        <w:rPr>
          <w:rFonts w:eastAsiaTheme="majorEastAsia"/>
          <w:b/>
          <w:bCs/>
          <w:sz w:val="28"/>
          <w:szCs w:val="28"/>
          <w:lang w:val="en-GB"/>
        </w:rPr>
      </w:pPr>
      <w:r>
        <w:rPr>
          <w:rFonts w:eastAsiaTheme="majorEastAsia"/>
          <w:b/>
          <w:bCs/>
          <w:sz w:val="28"/>
          <w:szCs w:val="28"/>
          <w:lang w:val="en-GB"/>
        </w:rPr>
        <w:tab/>
      </w:r>
      <w:r w:rsidR="005713A3" w:rsidRPr="005713A3">
        <w:rPr>
          <w:rFonts w:eastAsiaTheme="majorEastAsia"/>
          <w:b/>
          <w:bCs/>
          <w:sz w:val="28"/>
          <w:szCs w:val="28"/>
          <w:lang w:val="en-GB"/>
        </w:rPr>
        <w:t>How many roads has my food travelled on? The Journey of Food</w:t>
      </w:r>
    </w:p>
    <w:p w14:paraId="775ADFA8" w14:textId="77777777" w:rsidR="00B43F39" w:rsidRPr="00FC3C02" w:rsidRDefault="00B43F39" w:rsidP="00AD7EEE"/>
    <w:p w14:paraId="41F676B3" w14:textId="658682E6" w:rsidR="007E1DB0" w:rsidRDefault="00925B18" w:rsidP="00EC6408">
      <w:pPr>
        <w:pStyle w:val="Heading2"/>
      </w:pPr>
      <w:r w:rsidRPr="005B530B">
        <w:t xml:space="preserve">Content Description: </w:t>
      </w:r>
    </w:p>
    <w:tbl>
      <w:tblPr>
        <w:tblW w:w="0" w:type="auto"/>
        <w:tblInd w:w="113" w:type="dxa"/>
        <w:tblLayout w:type="fixed"/>
        <w:tblCellMar>
          <w:left w:w="0" w:type="dxa"/>
          <w:right w:w="0" w:type="dxa"/>
        </w:tblCellMar>
        <w:tblLook w:val="0000" w:firstRow="0" w:lastRow="0" w:firstColumn="0" w:lastColumn="0" w:noHBand="0" w:noVBand="0"/>
      </w:tblPr>
      <w:tblGrid>
        <w:gridCol w:w="3496"/>
        <w:gridCol w:w="3497"/>
        <w:gridCol w:w="3497"/>
      </w:tblGrid>
      <w:tr w:rsidR="005713A3" w:rsidRPr="005713A3" w14:paraId="1ED4DD17" w14:textId="77777777" w:rsidTr="00EC6408">
        <w:trPr>
          <w:trHeight w:val="353"/>
        </w:trPr>
        <w:tc>
          <w:tcPr>
            <w:tcW w:w="3496" w:type="dxa"/>
            <w:tcMar>
              <w:top w:w="170" w:type="dxa"/>
              <w:left w:w="113" w:type="dxa"/>
              <w:bottom w:w="170" w:type="dxa"/>
              <w:right w:w="170" w:type="dxa"/>
            </w:tcMar>
          </w:tcPr>
          <w:p w14:paraId="6492D336" w14:textId="77777777" w:rsidR="005713A3" w:rsidRPr="005713A3" w:rsidRDefault="005713A3" w:rsidP="005713A3">
            <w:pPr>
              <w:rPr>
                <w:lang w:val="en-US"/>
              </w:rPr>
            </w:pPr>
            <w:r w:rsidRPr="005713A3">
              <w:rPr>
                <w:lang w:val="en-US"/>
              </w:rPr>
              <w:t xml:space="preserve">Design and Technologies </w:t>
            </w:r>
          </w:p>
        </w:tc>
        <w:tc>
          <w:tcPr>
            <w:tcW w:w="3497" w:type="dxa"/>
            <w:tcMar>
              <w:top w:w="170" w:type="dxa"/>
              <w:left w:w="170" w:type="dxa"/>
              <w:bottom w:w="170" w:type="dxa"/>
              <w:right w:w="170" w:type="dxa"/>
            </w:tcMar>
          </w:tcPr>
          <w:p w14:paraId="6FBDAD82" w14:textId="77777777" w:rsidR="005713A3" w:rsidRPr="005713A3" w:rsidRDefault="005713A3" w:rsidP="005713A3">
            <w:pPr>
              <w:rPr>
                <w:lang w:val="en-US"/>
              </w:rPr>
            </w:pPr>
            <w:r w:rsidRPr="005713A3">
              <w:rPr>
                <w:lang w:val="en-US"/>
              </w:rPr>
              <w:t>Plan a sequence of production steps when making designed solutions individually and collaboratively</w:t>
            </w:r>
          </w:p>
        </w:tc>
        <w:tc>
          <w:tcPr>
            <w:tcW w:w="3497" w:type="dxa"/>
            <w:tcMar>
              <w:top w:w="170" w:type="dxa"/>
              <w:left w:w="170" w:type="dxa"/>
              <w:bottom w:w="170" w:type="dxa"/>
              <w:right w:w="170" w:type="dxa"/>
            </w:tcMar>
          </w:tcPr>
          <w:p w14:paraId="5AB64DD5" w14:textId="77777777" w:rsidR="005713A3" w:rsidRPr="005713A3" w:rsidRDefault="005713A3" w:rsidP="005713A3">
            <w:pPr>
              <w:rPr>
                <w:lang w:val="en-US"/>
              </w:rPr>
            </w:pPr>
            <w:r w:rsidRPr="005713A3">
              <w:rPr>
                <w:lang w:val="en-US"/>
              </w:rPr>
              <w:t>ACTDE018</w:t>
            </w:r>
          </w:p>
        </w:tc>
      </w:tr>
      <w:tr w:rsidR="005713A3" w:rsidRPr="005713A3" w14:paraId="3266BE72" w14:textId="77777777" w:rsidTr="00EC6408">
        <w:trPr>
          <w:trHeight w:val="410"/>
        </w:trPr>
        <w:tc>
          <w:tcPr>
            <w:tcW w:w="3496" w:type="dxa"/>
            <w:tcMar>
              <w:top w:w="113" w:type="dxa"/>
              <w:left w:w="113" w:type="dxa"/>
              <w:bottom w:w="170" w:type="dxa"/>
              <w:right w:w="170" w:type="dxa"/>
            </w:tcMar>
          </w:tcPr>
          <w:p w14:paraId="673286BB" w14:textId="77777777" w:rsidR="005713A3" w:rsidRPr="005713A3" w:rsidRDefault="005713A3" w:rsidP="005713A3">
            <w:pPr>
              <w:rPr>
                <w:lang w:val="en-US"/>
              </w:rPr>
            </w:pPr>
            <w:r w:rsidRPr="005713A3">
              <w:rPr>
                <w:lang w:val="en-US"/>
              </w:rPr>
              <w:t xml:space="preserve">English </w:t>
            </w:r>
          </w:p>
        </w:tc>
        <w:tc>
          <w:tcPr>
            <w:tcW w:w="3497" w:type="dxa"/>
            <w:tcMar>
              <w:top w:w="113" w:type="dxa"/>
              <w:left w:w="170" w:type="dxa"/>
              <w:bottom w:w="170" w:type="dxa"/>
              <w:right w:w="170" w:type="dxa"/>
            </w:tcMar>
          </w:tcPr>
          <w:p w14:paraId="1867A9CC" w14:textId="77777777" w:rsidR="005713A3" w:rsidRPr="005713A3" w:rsidRDefault="005713A3" w:rsidP="005713A3">
            <w:pPr>
              <w:rPr>
                <w:lang w:val="en-US"/>
              </w:rPr>
            </w:pPr>
            <w:r w:rsidRPr="005713A3">
              <w:rPr>
                <w:lang w:val="en-US"/>
              </w:rPr>
              <w:t>Listen to and contribute to conversations and   discussions to share information and ideas and negotiate in collaborative situations</w:t>
            </w:r>
          </w:p>
        </w:tc>
        <w:tc>
          <w:tcPr>
            <w:tcW w:w="3497" w:type="dxa"/>
            <w:tcMar>
              <w:top w:w="113" w:type="dxa"/>
              <w:left w:w="170" w:type="dxa"/>
              <w:bottom w:w="170" w:type="dxa"/>
              <w:right w:w="170" w:type="dxa"/>
            </w:tcMar>
          </w:tcPr>
          <w:p w14:paraId="5BE9C63B" w14:textId="77777777" w:rsidR="005713A3" w:rsidRPr="005713A3" w:rsidRDefault="005713A3" w:rsidP="005713A3">
            <w:pPr>
              <w:rPr>
                <w:lang w:val="en-US"/>
              </w:rPr>
            </w:pPr>
            <w:r w:rsidRPr="005713A3">
              <w:rPr>
                <w:lang w:val="en-US"/>
              </w:rPr>
              <w:t>ACELY 1676</w:t>
            </w:r>
          </w:p>
        </w:tc>
      </w:tr>
    </w:tbl>
    <w:p w14:paraId="7144CF2B" w14:textId="7BA97D70" w:rsidR="00CD3143" w:rsidRDefault="005F78A1" w:rsidP="003A6705">
      <w:r w:rsidRPr="005F78A1">
        <w:t> </w:t>
      </w:r>
      <w:r w:rsidR="00CD3143" w:rsidRPr="00FC3C02">
        <w:t xml:space="preserve"> </w:t>
      </w:r>
    </w:p>
    <w:p w14:paraId="77CCAA71" w14:textId="77777777" w:rsidR="003A6705" w:rsidRDefault="003A6705" w:rsidP="001942F3">
      <w:pPr>
        <w:pStyle w:val="Heading1"/>
        <w:pBdr>
          <w:top w:val="single" w:sz="36" w:space="1" w:color="auto"/>
        </w:pBdr>
      </w:pPr>
    </w:p>
    <w:p w14:paraId="056DC0FB" w14:textId="6A28D377" w:rsidR="00B43F39" w:rsidRPr="00B43F39" w:rsidRDefault="00B43F39" w:rsidP="00B43F39">
      <w:pPr>
        <w:pStyle w:val="Heading1"/>
        <w:rPr>
          <w:lang w:val="en-US"/>
        </w:rPr>
      </w:pPr>
      <w:r w:rsidRPr="00B43F39">
        <w:rPr>
          <w:lang w:val="en-US"/>
        </w:rPr>
        <w:t>Learning Outcome</w:t>
      </w:r>
    </w:p>
    <w:p w14:paraId="08A1E85C" w14:textId="77777777" w:rsidR="005713A3" w:rsidRDefault="005713A3" w:rsidP="00EC6408">
      <w:pPr>
        <w:ind w:left="360"/>
        <w:rPr>
          <w:lang w:val="en-US"/>
        </w:rPr>
      </w:pPr>
      <w:r w:rsidRPr="005713A3">
        <w:rPr>
          <w:lang w:val="en-US"/>
        </w:rPr>
        <w:t xml:space="preserve">Students will endeavour to understand the paddock to plate journey of several foods by learning about their journey from the farm to our fork. Students will need to engage in discussion to decide upon the most logical timeline of the journey.  The timeline will also provide additional information about the production and processing of food items.  </w:t>
      </w:r>
    </w:p>
    <w:p w14:paraId="05ECBF2F" w14:textId="77777777" w:rsidR="005713A3" w:rsidRPr="005713A3" w:rsidRDefault="005713A3" w:rsidP="005713A3">
      <w:pPr>
        <w:rPr>
          <w:lang w:val="en-US"/>
        </w:rPr>
      </w:pPr>
    </w:p>
    <w:p w14:paraId="465BD96E" w14:textId="77777777" w:rsidR="005713A3" w:rsidRPr="005713A3" w:rsidRDefault="005713A3" w:rsidP="005713A3">
      <w:pPr>
        <w:pStyle w:val="ListParagraph"/>
        <w:numPr>
          <w:ilvl w:val="0"/>
          <w:numId w:val="41"/>
        </w:numPr>
        <w:rPr>
          <w:lang w:val="en-US"/>
        </w:rPr>
      </w:pPr>
      <w:r w:rsidRPr="005713A3">
        <w:rPr>
          <w:lang w:val="en-US"/>
        </w:rPr>
        <w:t>Explore the paddock to plate journey of food.</w:t>
      </w:r>
    </w:p>
    <w:p w14:paraId="4CB119CA" w14:textId="77777777" w:rsidR="005713A3" w:rsidRPr="005713A3" w:rsidRDefault="005713A3" w:rsidP="005713A3">
      <w:pPr>
        <w:pStyle w:val="ListParagraph"/>
        <w:numPr>
          <w:ilvl w:val="0"/>
          <w:numId w:val="41"/>
        </w:numPr>
        <w:rPr>
          <w:lang w:val="en-US"/>
        </w:rPr>
      </w:pPr>
      <w:r w:rsidRPr="005713A3">
        <w:rPr>
          <w:lang w:val="en-US"/>
        </w:rPr>
        <w:t>Consider the role of production and food technologies – past and present.</w:t>
      </w:r>
    </w:p>
    <w:p w14:paraId="41374980" w14:textId="77777777" w:rsidR="005713A3" w:rsidRPr="005713A3" w:rsidRDefault="005713A3" w:rsidP="005713A3">
      <w:pPr>
        <w:pStyle w:val="ListParagraph"/>
        <w:numPr>
          <w:ilvl w:val="0"/>
          <w:numId w:val="41"/>
        </w:numPr>
        <w:rPr>
          <w:lang w:val="en-US"/>
        </w:rPr>
      </w:pPr>
      <w:r w:rsidRPr="005713A3">
        <w:rPr>
          <w:lang w:val="en-US"/>
        </w:rPr>
        <w:t>Learn more about the many people involved in the journey of food.</w:t>
      </w:r>
    </w:p>
    <w:p w14:paraId="010B9BA8" w14:textId="489A286B" w:rsidR="005713A3" w:rsidRPr="005713A3" w:rsidRDefault="005713A3" w:rsidP="005713A3">
      <w:pPr>
        <w:pStyle w:val="ListParagraph"/>
        <w:numPr>
          <w:ilvl w:val="0"/>
          <w:numId w:val="41"/>
        </w:numPr>
        <w:rPr>
          <w:lang w:val="en-US"/>
        </w:rPr>
      </w:pPr>
      <w:r w:rsidRPr="005713A3">
        <w:rPr>
          <w:lang w:val="en-US"/>
        </w:rPr>
        <w:t>Develop an understanding of the sequence of production and processing steps.</w:t>
      </w:r>
    </w:p>
    <w:p w14:paraId="355F1B94" w14:textId="77777777" w:rsidR="005713A3" w:rsidRPr="005713A3" w:rsidRDefault="005713A3" w:rsidP="005713A3">
      <w:pPr>
        <w:pStyle w:val="ListParagraph"/>
        <w:numPr>
          <w:ilvl w:val="0"/>
          <w:numId w:val="41"/>
        </w:numPr>
        <w:rPr>
          <w:lang w:val="en-US"/>
        </w:rPr>
      </w:pPr>
      <w:r w:rsidRPr="005713A3">
        <w:rPr>
          <w:lang w:val="en-US"/>
        </w:rPr>
        <w:t>Consider the difference between foods whose journey is short with that of food whose journey is more complex.</w:t>
      </w:r>
    </w:p>
    <w:p w14:paraId="1CB1C24D" w14:textId="77777777" w:rsidR="005713A3" w:rsidRPr="005713A3" w:rsidRDefault="005713A3" w:rsidP="005713A3">
      <w:pPr>
        <w:pStyle w:val="ListParagraph"/>
        <w:numPr>
          <w:ilvl w:val="0"/>
          <w:numId w:val="41"/>
        </w:numPr>
        <w:rPr>
          <w:lang w:val="en-US"/>
        </w:rPr>
      </w:pPr>
      <w:r w:rsidRPr="005713A3">
        <w:rPr>
          <w:lang w:val="en-US"/>
        </w:rPr>
        <w:t>Create more sustainable and productive paddock to plate journeys for food items.</w:t>
      </w:r>
    </w:p>
    <w:p w14:paraId="6A77D887" w14:textId="77777777" w:rsidR="005713A3" w:rsidRDefault="005713A3" w:rsidP="005713A3">
      <w:pPr>
        <w:pStyle w:val="Heading1"/>
        <w:rPr>
          <w:lang w:val="en-US"/>
        </w:rPr>
      </w:pPr>
      <w:r w:rsidRPr="005713A3">
        <w:rPr>
          <w:lang w:val="en-US"/>
        </w:rPr>
        <w:t xml:space="preserve">Description </w:t>
      </w:r>
    </w:p>
    <w:p w14:paraId="3B45674E" w14:textId="77777777" w:rsidR="00EC6408" w:rsidRPr="00EC6408" w:rsidRDefault="00EC6408" w:rsidP="00EC6408"/>
    <w:p w14:paraId="2ECD920B" w14:textId="5D0011E8" w:rsidR="00EC6408" w:rsidRDefault="005713A3" w:rsidP="00EC6408">
      <w:pPr>
        <w:ind w:left="720"/>
        <w:rPr>
          <w:lang w:val="en-US"/>
        </w:rPr>
      </w:pPr>
      <w:r w:rsidRPr="005713A3">
        <w:rPr>
          <w:lang w:val="en-US"/>
        </w:rPr>
        <w:t xml:space="preserve">This resource has students exploring, as a group, the journey of a particular food from paddock to plate. The timeline activity is useful in having students understand the complex journey food often takes to arrive on our plates. </w:t>
      </w:r>
    </w:p>
    <w:p w14:paraId="43205AF3" w14:textId="77777777" w:rsidR="00EC6408" w:rsidRDefault="00EC6408" w:rsidP="005713A3">
      <w:pPr>
        <w:pStyle w:val="Heading1"/>
        <w:rPr>
          <w:lang w:val="en-US"/>
        </w:rPr>
      </w:pPr>
      <w:r>
        <w:rPr>
          <w:lang w:val="en-US"/>
        </w:rPr>
        <w:br w:type="page"/>
      </w:r>
    </w:p>
    <w:p w14:paraId="07C4344B" w14:textId="3940D45C" w:rsidR="005713A3" w:rsidRDefault="005713A3" w:rsidP="001942F3">
      <w:pPr>
        <w:pStyle w:val="Heading1"/>
        <w:rPr>
          <w:lang w:val="en-US"/>
        </w:rPr>
      </w:pPr>
      <w:r w:rsidRPr="005713A3">
        <w:rPr>
          <w:lang w:val="en-US"/>
        </w:rPr>
        <w:lastRenderedPageBreak/>
        <w:t xml:space="preserve">Work Task 1: </w:t>
      </w:r>
      <w:r w:rsidR="00EC6408">
        <w:rPr>
          <w:lang w:val="en-US"/>
        </w:rPr>
        <w:tab/>
      </w:r>
      <w:r w:rsidRPr="005713A3">
        <w:rPr>
          <w:lang w:val="en-US"/>
        </w:rPr>
        <w:t>Introduction to how food gets from paddock to fork/plate</w:t>
      </w:r>
    </w:p>
    <w:p w14:paraId="704DB2C1" w14:textId="62037232" w:rsidR="00EC6408" w:rsidRDefault="005713A3" w:rsidP="00EC6408">
      <w:pPr>
        <w:rPr>
          <w:lang w:val="en-US"/>
        </w:rPr>
      </w:pPr>
      <w:r w:rsidRPr="005713A3">
        <w:rPr>
          <w:lang w:val="en-US"/>
        </w:rPr>
        <w:t xml:space="preserve">This activity requires students to work in groups of </w:t>
      </w:r>
      <w:r w:rsidR="00EC6408">
        <w:rPr>
          <w:lang w:val="en-US"/>
        </w:rPr>
        <w:t>four</w:t>
      </w:r>
      <w:r w:rsidRPr="005713A3">
        <w:rPr>
          <w:lang w:val="en-US"/>
        </w:rPr>
        <w:t>, if possible. This activity sh</w:t>
      </w:r>
      <w:r w:rsidR="001942F3">
        <w:rPr>
          <w:lang w:val="en-US"/>
        </w:rPr>
        <w:t xml:space="preserve">ould take around </w:t>
      </w:r>
    </w:p>
    <w:p w14:paraId="5E00910D" w14:textId="6FCF8993" w:rsidR="005713A3" w:rsidRPr="00EC6408" w:rsidRDefault="005713A3" w:rsidP="00EC6408">
      <w:pPr>
        <w:rPr>
          <w:b/>
          <w:lang w:val="en-US"/>
        </w:rPr>
      </w:pPr>
      <w:r w:rsidRPr="00EC6408">
        <w:rPr>
          <w:b/>
          <w:lang w:val="en-US"/>
        </w:rPr>
        <w:t>Steps</w:t>
      </w:r>
    </w:p>
    <w:p w14:paraId="56C97990" w14:textId="178BCCC0" w:rsidR="005713A3" w:rsidRPr="00EC6408" w:rsidRDefault="005713A3" w:rsidP="00EC6408">
      <w:pPr>
        <w:pStyle w:val="ListParagraph"/>
        <w:numPr>
          <w:ilvl w:val="0"/>
          <w:numId w:val="44"/>
        </w:numPr>
        <w:rPr>
          <w:lang w:val="en-US"/>
        </w:rPr>
      </w:pPr>
      <w:r w:rsidRPr="00EC6408">
        <w:rPr>
          <w:lang w:val="en-US"/>
        </w:rPr>
        <w:t xml:space="preserve">Students should view (at home or at school) the </w:t>
      </w:r>
      <w:r w:rsidRPr="001D74A3">
        <w:rPr>
          <w:lang w:val="en-US"/>
        </w:rPr>
        <w:t xml:space="preserve">PowerPoint </w:t>
      </w:r>
      <w:hyperlink r:id="rId7" w:history="1">
        <w:r w:rsidRPr="001D74A3">
          <w:rPr>
            <w:rStyle w:val="Hyperlink"/>
            <w:lang w:val="en-US"/>
          </w:rPr>
          <w:t>How many roads?</w:t>
        </w:r>
      </w:hyperlink>
      <w:r w:rsidRPr="00EC6408">
        <w:rPr>
          <w:lang w:val="en-US"/>
        </w:rPr>
        <w:t xml:space="preserve"> to introduce the topic and stimulate discussion. </w:t>
      </w:r>
    </w:p>
    <w:p w14:paraId="0A495AFD" w14:textId="3A03B19B" w:rsidR="005713A3" w:rsidRPr="00EC6408" w:rsidRDefault="005713A3" w:rsidP="00EC6408">
      <w:pPr>
        <w:pStyle w:val="ListParagraph"/>
        <w:numPr>
          <w:ilvl w:val="0"/>
          <w:numId w:val="44"/>
        </w:numPr>
        <w:rPr>
          <w:lang w:val="en-US"/>
        </w:rPr>
      </w:pPr>
      <w:r w:rsidRPr="00EC6408">
        <w:rPr>
          <w:b/>
          <w:iCs/>
          <w:lang w:val="en-US"/>
        </w:rPr>
        <w:t>Think pair share</w:t>
      </w:r>
      <w:r w:rsidRPr="00EC6408">
        <w:rPr>
          <w:lang w:val="en-US"/>
        </w:rPr>
        <w:t xml:space="preserve"> – in pairs students are to discuss and record their answers to the following questions: What do you think the terms Paddock to Plate or Farm to Fork might mean? Have you heard of them before? Where?</w:t>
      </w:r>
    </w:p>
    <w:p w14:paraId="3B344EF0" w14:textId="5BA23648" w:rsidR="005713A3" w:rsidRPr="00EC6408" w:rsidRDefault="005713A3" w:rsidP="00EC6408">
      <w:pPr>
        <w:pStyle w:val="ListParagraph"/>
        <w:numPr>
          <w:ilvl w:val="0"/>
          <w:numId w:val="44"/>
        </w:numPr>
        <w:rPr>
          <w:lang w:val="en-US"/>
        </w:rPr>
      </w:pPr>
      <w:r w:rsidRPr="00EC6408">
        <w:rPr>
          <w:b/>
          <w:iCs/>
          <w:lang w:val="en-US"/>
        </w:rPr>
        <w:t>With a partner list three favourite foods</w:t>
      </w:r>
      <w:r w:rsidRPr="00EC6408">
        <w:rPr>
          <w:lang w:val="en-US"/>
        </w:rPr>
        <w:t xml:space="preserve"> – the pair should then list the paddock to plate journey of these foods.  Was it easy?  Do they think they know all the steps? Why or why not?  Discuss as a class.  </w:t>
      </w:r>
    </w:p>
    <w:p w14:paraId="60C51B69" w14:textId="17184152" w:rsidR="005713A3" w:rsidRPr="00EC6408" w:rsidRDefault="005713A3" w:rsidP="00EC6408">
      <w:pPr>
        <w:pStyle w:val="ListParagraph"/>
        <w:numPr>
          <w:ilvl w:val="0"/>
          <w:numId w:val="44"/>
        </w:numPr>
        <w:rPr>
          <w:lang w:val="en-US"/>
        </w:rPr>
      </w:pPr>
      <w:r w:rsidRPr="00EC6408">
        <w:rPr>
          <w:b/>
          <w:iCs/>
          <w:lang w:val="en-US"/>
        </w:rPr>
        <w:t>As a class discuss</w:t>
      </w:r>
      <w:r w:rsidRPr="00EC6408">
        <w:rPr>
          <w:lang w:val="en-US"/>
        </w:rPr>
        <w:t xml:space="preserve"> whether or not they know where their food comes from and how it is made?  Why or why not?  What could be the implications of students not knowing where their food comes from?</w:t>
      </w:r>
    </w:p>
    <w:p w14:paraId="04B97D44" w14:textId="09B78D63" w:rsidR="005713A3" w:rsidRDefault="005713A3" w:rsidP="005713A3">
      <w:pPr>
        <w:pStyle w:val="Heading1"/>
        <w:rPr>
          <w:lang w:val="en-US"/>
        </w:rPr>
      </w:pPr>
      <w:r w:rsidRPr="005713A3">
        <w:rPr>
          <w:lang w:val="en-US"/>
        </w:rPr>
        <w:t xml:space="preserve">Work Task 2: </w:t>
      </w:r>
      <w:r w:rsidR="00EC6408">
        <w:rPr>
          <w:lang w:val="en-US"/>
        </w:rPr>
        <w:tab/>
      </w:r>
      <w:r w:rsidRPr="005713A3">
        <w:rPr>
          <w:lang w:val="en-US"/>
        </w:rPr>
        <w:t>Paddock to Plate Process – the journey your food makes</w:t>
      </w:r>
    </w:p>
    <w:p w14:paraId="61B7CFED" w14:textId="77777777" w:rsidR="00EC6408" w:rsidRPr="00EC6408" w:rsidRDefault="00EC6408" w:rsidP="00EC6408"/>
    <w:p w14:paraId="5B073F51" w14:textId="1CD1F214" w:rsidR="005713A3" w:rsidRPr="00EC6408" w:rsidRDefault="005713A3" w:rsidP="001942F3">
      <w:pPr>
        <w:pStyle w:val="ListParagraph"/>
        <w:numPr>
          <w:ilvl w:val="0"/>
          <w:numId w:val="47"/>
        </w:numPr>
        <w:rPr>
          <w:lang w:val="en-US"/>
        </w:rPr>
      </w:pPr>
      <w:r w:rsidRPr="00EC6408">
        <w:rPr>
          <w:lang w:val="en-US"/>
        </w:rPr>
        <w:t xml:space="preserve">Divide the class into </w:t>
      </w:r>
      <w:r w:rsidR="00EC6408" w:rsidRPr="00EC6408">
        <w:rPr>
          <w:lang w:val="en-US"/>
        </w:rPr>
        <w:t>five</w:t>
      </w:r>
      <w:r w:rsidRPr="00EC6408">
        <w:rPr>
          <w:lang w:val="en-US"/>
        </w:rPr>
        <w:t xml:space="preserve"> groups and provide each group with a set of </w:t>
      </w:r>
      <w:hyperlink r:id="rId8" w:history="1">
        <w:r w:rsidRPr="00EC6408">
          <w:rPr>
            <w:rStyle w:val="Hyperlink"/>
            <w:lang w:val="en-US"/>
          </w:rPr>
          <w:t>Paddock to Plate Process cards – the journey your food makes</w:t>
        </w:r>
      </w:hyperlink>
      <w:r w:rsidRPr="00EC6408">
        <w:rPr>
          <w:lang w:val="en-US"/>
        </w:rPr>
        <w:t xml:space="preserve">, make sure they are not in the correct order. There are </w:t>
      </w:r>
      <w:r w:rsidR="00EC6408" w:rsidRPr="00EC6408">
        <w:rPr>
          <w:lang w:val="en-US"/>
        </w:rPr>
        <w:t>five</w:t>
      </w:r>
      <w:r w:rsidRPr="00EC6408">
        <w:rPr>
          <w:lang w:val="en-US"/>
        </w:rPr>
        <w:t xml:space="preserve"> sets, one set for each group – Dairy, Egg, Grain, Oranges and Sugar – that explores the journey from paddock to plate. </w:t>
      </w:r>
    </w:p>
    <w:p w14:paraId="4014E74F" w14:textId="576DE4F8" w:rsidR="005713A3" w:rsidRPr="00EC6408" w:rsidRDefault="005713A3" w:rsidP="001942F3">
      <w:pPr>
        <w:pStyle w:val="ListParagraph"/>
        <w:numPr>
          <w:ilvl w:val="0"/>
          <w:numId w:val="47"/>
        </w:numPr>
        <w:rPr>
          <w:lang w:val="en-US"/>
        </w:rPr>
      </w:pPr>
      <w:r w:rsidRPr="00EC6408">
        <w:rPr>
          <w:lang w:val="en-US"/>
        </w:rPr>
        <w:t xml:space="preserve">Students, in their group, are to place the </w:t>
      </w:r>
      <w:hyperlink r:id="rId9" w:history="1">
        <w:r w:rsidRPr="00EC6408">
          <w:rPr>
            <w:rStyle w:val="Hyperlink"/>
            <w:lang w:val="en-US"/>
          </w:rPr>
          <w:t>Paddock to Plate Process cards – the journey your food makes</w:t>
        </w:r>
      </w:hyperlink>
      <w:r w:rsidRPr="00EC6408">
        <w:rPr>
          <w:lang w:val="en-US"/>
        </w:rPr>
        <w:t xml:space="preserve"> in what they believe to be the correct order. Suggest that they make sure they read the information on each card. As this will help them make their decisions.</w:t>
      </w:r>
    </w:p>
    <w:p w14:paraId="7CFA9637" w14:textId="54534FEF" w:rsidR="005713A3" w:rsidRPr="00EC6408" w:rsidRDefault="005713A3" w:rsidP="001942F3">
      <w:pPr>
        <w:pStyle w:val="ListParagraph"/>
        <w:numPr>
          <w:ilvl w:val="0"/>
          <w:numId w:val="47"/>
        </w:numPr>
        <w:rPr>
          <w:lang w:val="en-US"/>
        </w:rPr>
      </w:pPr>
      <w:r w:rsidRPr="00EC6408">
        <w:rPr>
          <w:lang w:val="en-US"/>
        </w:rPr>
        <w:t xml:space="preserve">The group should then discuss what they learnt about the journey of their food item and develop questions they could ask other students, to help them learn about food and check their understanding of how food gets from the paddock to their plates. </w:t>
      </w:r>
    </w:p>
    <w:p w14:paraId="3461B7FD" w14:textId="698968D2" w:rsidR="005713A3" w:rsidRPr="00EC6408" w:rsidRDefault="005713A3" w:rsidP="001942F3">
      <w:pPr>
        <w:pStyle w:val="ListParagraph"/>
        <w:numPr>
          <w:ilvl w:val="0"/>
          <w:numId w:val="47"/>
        </w:numPr>
        <w:rPr>
          <w:lang w:val="en-US"/>
        </w:rPr>
      </w:pPr>
      <w:r w:rsidRPr="00EC6408">
        <w:rPr>
          <w:lang w:val="en-US"/>
        </w:rPr>
        <w:t xml:space="preserve">Their questions will make up a quiz for the class. The Quiz handout can be used to guide students in developing a class quiz. </w:t>
      </w:r>
    </w:p>
    <w:p w14:paraId="23DC3011" w14:textId="6DFAA9EC" w:rsidR="005713A3" w:rsidRPr="00EC6408" w:rsidRDefault="005713A3" w:rsidP="001942F3">
      <w:pPr>
        <w:pStyle w:val="ListParagraph"/>
        <w:numPr>
          <w:ilvl w:val="0"/>
          <w:numId w:val="47"/>
        </w:numPr>
        <w:rPr>
          <w:lang w:val="en-US"/>
        </w:rPr>
      </w:pPr>
      <w:r w:rsidRPr="00EC6408">
        <w:rPr>
          <w:lang w:val="en-US"/>
        </w:rPr>
        <w:t xml:space="preserve">Students mix up the cards and move to the next Paddock to Plate food journey and repeat the activity until they have had a turn with each set and have quiz questions for every food. </w:t>
      </w:r>
    </w:p>
    <w:p w14:paraId="512CB6C5" w14:textId="6609F3DF" w:rsidR="005713A3" w:rsidRPr="005713A3" w:rsidRDefault="005713A3" w:rsidP="005713A3">
      <w:pPr>
        <w:pStyle w:val="Heading1"/>
        <w:rPr>
          <w:lang w:val="en-US"/>
        </w:rPr>
      </w:pPr>
      <w:r w:rsidRPr="005713A3">
        <w:rPr>
          <w:lang w:val="en-US"/>
        </w:rPr>
        <w:lastRenderedPageBreak/>
        <w:t xml:space="preserve">Work Task 3: </w:t>
      </w:r>
      <w:r w:rsidR="001942F3">
        <w:rPr>
          <w:lang w:val="en-US"/>
        </w:rPr>
        <w:tab/>
      </w:r>
      <w:r w:rsidRPr="005713A3">
        <w:rPr>
          <w:lang w:val="en-US"/>
        </w:rPr>
        <w:t>Reflection: The Great Paddock to Plate Quiz</w:t>
      </w:r>
    </w:p>
    <w:p w14:paraId="071FB25B" w14:textId="77777777" w:rsidR="001942F3" w:rsidRDefault="001942F3" w:rsidP="005713A3">
      <w:pPr>
        <w:rPr>
          <w:lang w:val="en-US"/>
        </w:rPr>
      </w:pPr>
    </w:p>
    <w:p w14:paraId="3B6C7F0E" w14:textId="51A28099" w:rsidR="005713A3" w:rsidRPr="005713A3" w:rsidRDefault="005713A3" w:rsidP="001942F3">
      <w:pPr>
        <w:ind w:left="720"/>
        <w:rPr>
          <w:lang w:val="en-US"/>
        </w:rPr>
      </w:pPr>
      <w:r w:rsidRPr="001D74A3">
        <w:rPr>
          <w:lang w:val="en-US"/>
        </w:rPr>
        <w:t>Paddock to P</w:t>
      </w:r>
      <w:r w:rsidRPr="001D74A3">
        <w:rPr>
          <w:lang w:val="en-US"/>
        </w:rPr>
        <w:t>l</w:t>
      </w:r>
      <w:r w:rsidRPr="001D74A3">
        <w:rPr>
          <w:lang w:val="en-US"/>
        </w:rPr>
        <w:t xml:space="preserve">ate </w:t>
      </w:r>
      <w:r w:rsidRPr="001D74A3">
        <w:rPr>
          <w:lang w:val="en-US"/>
        </w:rPr>
        <w:t>P</w:t>
      </w:r>
      <w:r w:rsidRPr="001D74A3">
        <w:rPr>
          <w:lang w:val="en-US"/>
        </w:rPr>
        <w:t>rocess Quiz</w:t>
      </w:r>
      <w:r w:rsidRPr="005713A3">
        <w:rPr>
          <w:lang w:val="en-US"/>
        </w:rPr>
        <w:t xml:space="preserve"> - this quiz utilises the questions the students have developed from the Paddock to Plate Process Cards. It will enable students to reflect on their learning.</w:t>
      </w:r>
    </w:p>
    <w:p w14:paraId="4C530D9C" w14:textId="77777777" w:rsidR="005713A3" w:rsidRPr="005713A3" w:rsidRDefault="005713A3" w:rsidP="001942F3">
      <w:pPr>
        <w:ind w:left="720"/>
        <w:rPr>
          <w:lang w:val="en-US"/>
        </w:rPr>
      </w:pPr>
      <w:r w:rsidRPr="005713A3">
        <w:rPr>
          <w:lang w:val="en-US"/>
        </w:rPr>
        <w:t>This could occur in a number of ways, for instance:</w:t>
      </w:r>
    </w:p>
    <w:p w14:paraId="293DE520" w14:textId="77777777" w:rsidR="005713A3" w:rsidRPr="00CD62BA" w:rsidRDefault="005713A3" w:rsidP="001942F3">
      <w:pPr>
        <w:pStyle w:val="ListParagraph"/>
        <w:numPr>
          <w:ilvl w:val="0"/>
          <w:numId w:val="48"/>
        </w:numPr>
        <w:rPr>
          <w:lang w:val="en-US"/>
        </w:rPr>
      </w:pPr>
      <w:r w:rsidRPr="00CD62BA">
        <w:rPr>
          <w:lang w:val="en-US"/>
        </w:rPr>
        <w:t>Teacher as quiz master: Choose a number of student devised questions for the Great Paddock to Plate Quiz and have students work individually to answer.  Discuss answers as a class.</w:t>
      </w:r>
    </w:p>
    <w:p w14:paraId="468BD318" w14:textId="77777777" w:rsidR="005713A3" w:rsidRPr="00CD62BA" w:rsidRDefault="005713A3" w:rsidP="001942F3">
      <w:pPr>
        <w:pStyle w:val="ListParagraph"/>
        <w:numPr>
          <w:ilvl w:val="0"/>
          <w:numId w:val="48"/>
        </w:numPr>
        <w:rPr>
          <w:lang w:val="en-US"/>
        </w:rPr>
      </w:pPr>
      <w:r w:rsidRPr="00CD62BA">
        <w:rPr>
          <w:lang w:val="en-US"/>
        </w:rPr>
        <w:t>The Great Paddock to Plate Quiz:  Students could remain in their teams/groups and compete against other teams answering questions delivered by a Quiz Chef.  Kitchen implements could be used as buzzers with apple stickers given as prizes.  Students and the teacher could act as expert farmers correcting answers and adding additional information.</w:t>
      </w:r>
    </w:p>
    <w:p w14:paraId="7D2E0AB8" w14:textId="77777777" w:rsidR="005713A3" w:rsidRPr="005713A3" w:rsidRDefault="005713A3" w:rsidP="00CD62BA">
      <w:pPr>
        <w:pStyle w:val="Heading1"/>
        <w:rPr>
          <w:lang w:val="en-US"/>
        </w:rPr>
      </w:pPr>
      <w:r w:rsidRPr="005713A3">
        <w:rPr>
          <w:lang w:val="en-US"/>
        </w:rPr>
        <w:t>Extension Activity</w:t>
      </w:r>
    </w:p>
    <w:p w14:paraId="079EE4A7" w14:textId="77777777" w:rsidR="001942F3" w:rsidRDefault="001942F3" w:rsidP="005713A3">
      <w:pPr>
        <w:rPr>
          <w:lang w:val="en-US"/>
        </w:rPr>
      </w:pPr>
    </w:p>
    <w:p w14:paraId="6A5E2E3A" w14:textId="77777777" w:rsidR="005713A3" w:rsidRPr="005713A3" w:rsidRDefault="005713A3" w:rsidP="005713A3">
      <w:pPr>
        <w:rPr>
          <w:lang w:val="en-US"/>
        </w:rPr>
      </w:pPr>
      <w:r w:rsidRPr="005713A3">
        <w:rPr>
          <w:lang w:val="en-US"/>
        </w:rPr>
        <w:t>To further explore the concepts of paddock to plate and farm to factory the following activities could be considered</w:t>
      </w:r>
    </w:p>
    <w:p w14:paraId="04921FE4" w14:textId="77777777" w:rsidR="001942F3" w:rsidRDefault="001942F3" w:rsidP="001942F3">
      <w:pPr>
        <w:pStyle w:val="Heading1"/>
        <w:pBdr>
          <w:top w:val="single" w:sz="36" w:space="2" w:color="auto"/>
        </w:pBdr>
      </w:pPr>
    </w:p>
    <w:p w14:paraId="3A204ACD" w14:textId="74DE1503" w:rsidR="005713A3" w:rsidRPr="005713A3" w:rsidRDefault="005713A3" w:rsidP="00CD62BA">
      <w:pPr>
        <w:pStyle w:val="Heading1"/>
        <w:rPr>
          <w:lang w:val="en-US"/>
        </w:rPr>
      </w:pPr>
      <w:r w:rsidRPr="005713A3">
        <w:rPr>
          <w:lang w:val="en-US"/>
        </w:rPr>
        <w:t xml:space="preserve">Work Task 1: </w:t>
      </w:r>
      <w:r w:rsidR="001942F3">
        <w:rPr>
          <w:lang w:val="en-US"/>
        </w:rPr>
        <w:tab/>
      </w:r>
      <w:r w:rsidRPr="005713A3">
        <w:rPr>
          <w:lang w:val="en-US"/>
        </w:rPr>
        <w:t>Now its Your Turn to Create a Paddock to Plate Journey</w:t>
      </w:r>
    </w:p>
    <w:p w14:paraId="08D17436" w14:textId="77777777" w:rsidR="001942F3" w:rsidRDefault="001942F3" w:rsidP="001942F3">
      <w:pPr>
        <w:ind w:left="360"/>
        <w:rPr>
          <w:lang w:val="en-US"/>
        </w:rPr>
      </w:pPr>
    </w:p>
    <w:p w14:paraId="03E26B40" w14:textId="77777777" w:rsidR="005713A3" w:rsidRPr="005713A3" w:rsidRDefault="005713A3" w:rsidP="001942F3">
      <w:pPr>
        <w:ind w:left="360"/>
        <w:rPr>
          <w:lang w:val="en-US"/>
        </w:rPr>
      </w:pPr>
      <w:r w:rsidRPr="005713A3">
        <w:rPr>
          <w:lang w:val="en-US"/>
        </w:rPr>
        <w:t xml:space="preserve">In groups, or individually, students should research a paddock to plate journey of at least one mass produced food such as a McDonald’s cheeseburger, salt and vinegar chips or fish fingers.  They may also consider the kms the journey takes for the food they have chosen. </w:t>
      </w:r>
    </w:p>
    <w:p w14:paraId="20392263" w14:textId="77777777" w:rsidR="005713A3" w:rsidRPr="001942F3" w:rsidRDefault="005713A3" w:rsidP="001942F3">
      <w:pPr>
        <w:pStyle w:val="ListParagraph"/>
        <w:numPr>
          <w:ilvl w:val="0"/>
          <w:numId w:val="49"/>
        </w:numPr>
        <w:rPr>
          <w:lang w:val="en-US"/>
        </w:rPr>
      </w:pPr>
      <w:r w:rsidRPr="001942F3">
        <w:rPr>
          <w:lang w:val="en-US"/>
        </w:rPr>
        <w:t>The group should prepare a PowerPoint or Prezi presentation, identifying the steps in a mass production process as flow chart.</w:t>
      </w:r>
    </w:p>
    <w:p w14:paraId="4AE8E2EA" w14:textId="06D91439" w:rsidR="005713A3" w:rsidRPr="001942F3" w:rsidRDefault="005713A3" w:rsidP="001942F3">
      <w:pPr>
        <w:pStyle w:val="ListParagraph"/>
        <w:numPr>
          <w:ilvl w:val="0"/>
          <w:numId w:val="49"/>
        </w:numPr>
        <w:rPr>
          <w:lang w:val="en-US"/>
        </w:rPr>
      </w:pPr>
      <w:r w:rsidRPr="001942F3">
        <w:rPr>
          <w:lang w:val="en-US"/>
        </w:rPr>
        <w:t>Students should also reflect upon whether these steps are the most sustainable means of processing and producing the food and present to the class some possible ideas to make the journey of their food more sustainable</w:t>
      </w:r>
      <w:r w:rsidR="001942F3" w:rsidRPr="001942F3">
        <w:rPr>
          <w:lang w:val="en-US"/>
        </w:rPr>
        <w:t>.</w:t>
      </w:r>
      <w:r w:rsidRPr="001942F3">
        <w:rPr>
          <w:lang w:val="en-US"/>
        </w:rPr>
        <w:t xml:space="preserve"> </w:t>
      </w:r>
    </w:p>
    <w:p w14:paraId="635618A0" w14:textId="0DF7DBD0" w:rsidR="005713A3" w:rsidRPr="005713A3" w:rsidRDefault="005713A3" w:rsidP="00CD62BA">
      <w:pPr>
        <w:pStyle w:val="Heading1"/>
        <w:rPr>
          <w:lang w:val="en-US"/>
        </w:rPr>
      </w:pPr>
      <w:r w:rsidRPr="005713A3">
        <w:rPr>
          <w:lang w:val="en-US"/>
        </w:rPr>
        <w:t xml:space="preserve">Work Task 2: </w:t>
      </w:r>
      <w:r w:rsidR="006322BB">
        <w:rPr>
          <w:lang w:val="en-US"/>
        </w:rPr>
        <w:tab/>
      </w:r>
      <w:r w:rsidRPr="005713A3">
        <w:rPr>
          <w:lang w:val="en-US"/>
        </w:rPr>
        <w:t>The Role of Farmers in the Production of Your Food</w:t>
      </w:r>
    </w:p>
    <w:p w14:paraId="78FBA85C" w14:textId="51C7513C" w:rsidR="005713A3" w:rsidRPr="005713A3" w:rsidRDefault="005713A3" w:rsidP="005713A3">
      <w:pPr>
        <w:rPr>
          <w:lang w:val="en-US"/>
        </w:rPr>
      </w:pPr>
      <w:r w:rsidRPr="005713A3">
        <w:rPr>
          <w:lang w:val="en-US"/>
        </w:rPr>
        <w:t xml:space="preserve">Students could view short videos individually or in pairs through the resource ABC Splash – </w:t>
      </w:r>
      <w:r w:rsidRPr="005713A3">
        <w:rPr>
          <w:i/>
          <w:iCs/>
          <w:lang w:val="en-US"/>
        </w:rPr>
        <w:t>From paddock to plate</w:t>
      </w:r>
      <w:r w:rsidRPr="005713A3">
        <w:rPr>
          <w:lang w:val="en-US"/>
        </w:rPr>
        <w:t>.  These clips will provide further insight into the role of farmers in the production of food.</w:t>
      </w:r>
    </w:p>
    <w:p w14:paraId="6976C363" w14:textId="4C1352B7" w:rsidR="005713A3" w:rsidRPr="005713A3" w:rsidRDefault="001D74A3" w:rsidP="005713A3">
      <w:pPr>
        <w:rPr>
          <w:u w:val="thick"/>
          <w:lang w:val="en-US"/>
        </w:rPr>
      </w:pPr>
      <w:hyperlink r:id="rId10" w:history="1">
        <w:r w:rsidR="005713A3" w:rsidRPr="00CD62BA">
          <w:rPr>
            <w:rStyle w:val="Hyperlink"/>
            <w:lang w:val="en-US"/>
          </w:rPr>
          <w:t>http://splash.abc.net.au/res/teacher_res/3-paddock-plate.html</w:t>
        </w:r>
      </w:hyperlink>
      <w:r w:rsidR="005713A3" w:rsidRPr="005713A3">
        <w:rPr>
          <w:u w:val="thick"/>
          <w:lang w:val="en-US"/>
        </w:rPr>
        <w:t xml:space="preserve"> </w:t>
      </w:r>
    </w:p>
    <w:p w14:paraId="0C329172" w14:textId="78B8850A" w:rsidR="005713A3" w:rsidRPr="005713A3" w:rsidRDefault="005713A3" w:rsidP="00CD62BA">
      <w:pPr>
        <w:pStyle w:val="Heading1"/>
        <w:rPr>
          <w:lang w:val="en-US"/>
        </w:rPr>
      </w:pPr>
      <w:r w:rsidRPr="005713A3">
        <w:rPr>
          <w:lang w:val="en-US"/>
        </w:rPr>
        <w:t xml:space="preserve">Work Task 3: </w:t>
      </w:r>
      <w:r w:rsidR="006322BB">
        <w:rPr>
          <w:lang w:val="en-US"/>
        </w:rPr>
        <w:tab/>
      </w:r>
      <w:r w:rsidRPr="005713A3">
        <w:rPr>
          <w:lang w:val="en-US"/>
        </w:rPr>
        <w:t>Growing your own garden – producing and processing</w:t>
      </w:r>
    </w:p>
    <w:p w14:paraId="0B028C26" w14:textId="77777777" w:rsidR="005713A3" w:rsidRPr="005713A3" w:rsidRDefault="005713A3" w:rsidP="005713A3">
      <w:pPr>
        <w:rPr>
          <w:lang w:val="en-US"/>
        </w:rPr>
      </w:pPr>
      <w:r w:rsidRPr="005713A3">
        <w:rPr>
          <w:lang w:val="en-US"/>
        </w:rPr>
        <w:t xml:space="preserve">As a class students could grow their own produce on a micro scale in a garden at school.  Students could divide into production and processing roles – a group could plan crops, another groups could plan the tending and harvesting of crops and another group could plan the food that the class could make.  View </w:t>
      </w:r>
      <w:r w:rsidRPr="005713A3">
        <w:rPr>
          <w:i/>
          <w:iCs/>
          <w:lang w:val="en-US"/>
        </w:rPr>
        <w:t>Vegetable gardens</w:t>
      </w:r>
      <w:r w:rsidRPr="005713A3">
        <w:rPr>
          <w:lang w:val="en-US"/>
        </w:rPr>
        <w:t xml:space="preserve"> on ABC Splash for a good introduction.   </w:t>
      </w:r>
    </w:p>
    <w:p w14:paraId="7BC73716" w14:textId="2990EC55" w:rsidR="005713A3" w:rsidRPr="005713A3" w:rsidRDefault="001D74A3" w:rsidP="005713A3">
      <w:pPr>
        <w:rPr>
          <w:u w:val="thick"/>
          <w:lang w:val="en-US"/>
        </w:rPr>
      </w:pPr>
      <w:hyperlink r:id="rId11" w:history="1">
        <w:r w:rsidR="005713A3" w:rsidRPr="00CD62BA">
          <w:rPr>
            <w:rStyle w:val="Hyperlink"/>
            <w:lang w:val="en-US"/>
          </w:rPr>
          <w:t>http://splash.abc.net.au/media/-/m/106432/vegetable-gardens</w:t>
        </w:r>
      </w:hyperlink>
    </w:p>
    <w:p w14:paraId="24994A6B" w14:textId="77777777" w:rsidR="005713A3" w:rsidRPr="005713A3" w:rsidRDefault="005713A3" w:rsidP="00CD62BA">
      <w:pPr>
        <w:pStyle w:val="Heading1"/>
        <w:rPr>
          <w:lang w:val="en-US"/>
        </w:rPr>
      </w:pPr>
      <w:r w:rsidRPr="005713A3">
        <w:rPr>
          <w:lang w:val="en-US"/>
        </w:rPr>
        <w:t>Suggested Assessment Opportunities</w:t>
      </w:r>
    </w:p>
    <w:p w14:paraId="3BA3B8BE" w14:textId="77777777" w:rsidR="006322BB" w:rsidRDefault="005713A3" w:rsidP="005713A3">
      <w:pPr>
        <w:rPr>
          <w:lang w:val="en-US"/>
        </w:rPr>
      </w:pPr>
      <w:r w:rsidRPr="005713A3">
        <w:rPr>
          <w:lang w:val="en-US"/>
        </w:rPr>
        <w:t xml:space="preserve">Students are presented with a Paddock to Plate cooking show scenario.  </w:t>
      </w:r>
    </w:p>
    <w:p w14:paraId="163EAC45" w14:textId="77777777" w:rsidR="006322BB" w:rsidRDefault="005713A3" w:rsidP="005713A3">
      <w:pPr>
        <w:rPr>
          <w:lang w:val="en-US"/>
        </w:rPr>
      </w:pPr>
      <w:r w:rsidRPr="005713A3">
        <w:rPr>
          <w:lang w:val="en-US"/>
        </w:rPr>
        <w:t xml:space="preserve">As a part of their cooking procedure they are to </w:t>
      </w:r>
      <w:r w:rsidRPr="006322BB">
        <w:rPr>
          <w:iCs/>
          <w:lang w:val="en-US"/>
        </w:rPr>
        <w:t>research</w:t>
      </w:r>
      <w:r w:rsidRPr="005713A3">
        <w:rPr>
          <w:lang w:val="en-US"/>
        </w:rPr>
        <w:t xml:space="preserve"> their allocated food/s. </w:t>
      </w:r>
    </w:p>
    <w:p w14:paraId="623C00B8" w14:textId="77777777" w:rsidR="006322BB" w:rsidRDefault="005713A3" w:rsidP="005713A3">
      <w:pPr>
        <w:rPr>
          <w:lang w:val="en-US"/>
        </w:rPr>
      </w:pPr>
      <w:r w:rsidRPr="005713A3">
        <w:rPr>
          <w:lang w:val="en-US"/>
        </w:rPr>
        <w:t xml:space="preserve">Students should write the paddock to plate journey as a procedure.  </w:t>
      </w:r>
    </w:p>
    <w:p w14:paraId="27C8B56D" w14:textId="32F476E0" w:rsidR="005713A3" w:rsidRPr="005713A3" w:rsidRDefault="005713A3" w:rsidP="005713A3">
      <w:pPr>
        <w:rPr>
          <w:lang w:val="en-US"/>
        </w:rPr>
      </w:pPr>
      <w:r w:rsidRPr="005713A3">
        <w:rPr>
          <w:lang w:val="en-US"/>
        </w:rPr>
        <w:t xml:space="preserve">Then in a cooking show role play </w:t>
      </w:r>
      <w:r w:rsidRPr="006322BB">
        <w:rPr>
          <w:iCs/>
          <w:lang w:val="en-US"/>
        </w:rPr>
        <w:t>explain</w:t>
      </w:r>
      <w:r w:rsidRPr="006322BB">
        <w:rPr>
          <w:lang w:val="en-US"/>
        </w:rPr>
        <w:t xml:space="preserve"> and </w:t>
      </w:r>
      <w:r w:rsidRPr="006322BB">
        <w:rPr>
          <w:iCs/>
          <w:lang w:val="en-US"/>
        </w:rPr>
        <w:t>illustrate</w:t>
      </w:r>
      <w:r w:rsidRPr="005713A3">
        <w:rPr>
          <w:lang w:val="en-US"/>
        </w:rPr>
        <w:t xml:space="preserve"> to the audience the paddock to plate journey of their food.  </w:t>
      </w:r>
      <w:r w:rsidR="006322BB">
        <w:rPr>
          <w:lang w:val="en-US"/>
        </w:rPr>
        <w:t>For example</w:t>
      </w:r>
      <w:r w:rsidRPr="005713A3">
        <w:rPr>
          <w:lang w:val="en-US"/>
        </w:rPr>
        <w:t xml:space="preserve"> Milkshake, toast and avocado, bowl of wheat-bix, bowl of fruit salad. </w:t>
      </w:r>
    </w:p>
    <w:p w14:paraId="52A3AE98" w14:textId="77777777" w:rsidR="008062F3" w:rsidRDefault="005713A3" w:rsidP="005713A3">
      <w:pPr>
        <w:rPr>
          <w:lang w:val="en-US"/>
        </w:rPr>
      </w:pPr>
      <w:r w:rsidRPr="005713A3">
        <w:rPr>
          <w:lang w:val="en-US"/>
        </w:rPr>
        <w:t xml:space="preserve">Students are to </w:t>
      </w:r>
      <w:r w:rsidRPr="006322BB">
        <w:rPr>
          <w:iCs/>
          <w:lang w:val="en-US"/>
        </w:rPr>
        <w:t>create</w:t>
      </w:r>
      <w:r w:rsidRPr="006322BB">
        <w:rPr>
          <w:lang w:val="en-US"/>
        </w:rPr>
        <w:t xml:space="preserve"> </w:t>
      </w:r>
      <w:r w:rsidRPr="005713A3">
        <w:rPr>
          <w:lang w:val="en-US"/>
        </w:rPr>
        <w:t xml:space="preserve">a show and tell </w:t>
      </w:r>
      <w:r w:rsidRPr="006322BB">
        <w:rPr>
          <w:iCs/>
          <w:lang w:val="en-US"/>
        </w:rPr>
        <w:t>report</w:t>
      </w:r>
      <w:r w:rsidRPr="005713A3">
        <w:rPr>
          <w:lang w:val="en-US"/>
        </w:rPr>
        <w:t xml:space="preserve"> on the paddock to plate journey of a food item; however, the journey must be in the past or representing a different culture.  </w:t>
      </w:r>
    </w:p>
    <w:p w14:paraId="59E4E62C" w14:textId="62AFC17B" w:rsidR="005713A3" w:rsidRPr="005713A3" w:rsidRDefault="005713A3" w:rsidP="005713A3">
      <w:pPr>
        <w:rPr>
          <w:lang w:val="en-US"/>
        </w:rPr>
      </w:pPr>
      <w:r w:rsidRPr="005713A3">
        <w:rPr>
          <w:lang w:val="en-US"/>
        </w:rPr>
        <w:t xml:space="preserve">For instance, rice in China, Aboriginal and Torres Strait Islanders’ (First Nations People) food such as grass cakes and meat, and post European settlement in Australia: meat, butter or bread. They are to also </w:t>
      </w:r>
      <w:r w:rsidRPr="008062F3">
        <w:rPr>
          <w:iCs/>
          <w:lang w:val="en-US"/>
        </w:rPr>
        <w:t>share</w:t>
      </w:r>
      <w:r w:rsidRPr="008062F3">
        <w:rPr>
          <w:lang w:val="en-US"/>
        </w:rPr>
        <w:t xml:space="preserve"> </w:t>
      </w:r>
      <w:r w:rsidRPr="005713A3">
        <w:rPr>
          <w:lang w:val="en-US"/>
        </w:rPr>
        <w:t xml:space="preserve">their reactions to this past paddock to plate journey and </w:t>
      </w:r>
      <w:r w:rsidRPr="005713A3">
        <w:rPr>
          <w:i/>
          <w:iCs/>
          <w:lang w:val="en-US"/>
        </w:rPr>
        <w:t>hypothesise</w:t>
      </w:r>
      <w:r w:rsidRPr="005713A3">
        <w:rPr>
          <w:lang w:val="en-US"/>
        </w:rPr>
        <w:t xml:space="preserve"> how this may have changed.</w:t>
      </w:r>
    </w:p>
    <w:p w14:paraId="3D5EFC14" w14:textId="77777777" w:rsidR="005713A3" w:rsidRPr="005713A3" w:rsidRDefault="005713A3" w:rsidP="00CD62BA">
      <w:pPr>
        <w:pStyle w:val="Heading1"/>
        <w:rPr>
          <w:lang w:val="en-US"/>
        </w:rPr>
      </w:pPr>
      <w:r w:rsidRPr="005713A3">
        <w:rPr>
          <w:lang w:val="en-US"/>
        </w:rPr>
        <w:t>Supporting materials for: How many roads has my food travelled?</w:t>
      </w:r>
    </w:p>
    <w:p w14:paraId="7FF959C9" w14:textId="54758D72" w:rsidR="005713A3" w:rsidRPr="001D74A3" w:rsidRDefault="001D74A3" w:rsidP="005713A3">
      <w:pPr>
        <w:rPr>
          <w:rStyle w:val="Hyperlink"/>
          <w:lang w:val="en-US"/>
        </w:rPr>
      </w:pPr>
      <w:r>
        <w:rPr>
          <w:lang w:val="en-US"/>
        </w:rPr>
        <w:fldChar w:fldCharType="begin"/>
      </w:r>
      <w:r>
        <w:rPr>
          <w:lang w:val="en-US"/>
        </w:rPr>
        <w:instrText>HYPERLINK "http://www.fas.org.au/y3manyroadstaskppt/"</w:instrText>
      </w:r>
      <w:r>
        <w:rPr>
          <w:lang w:val="en-US"/>
        </w:rPr>
      </w:r>
      <w:r>
        <w:rPr>
          <w:lang w:val="en-US"/>
        </w:rPr>
        <w:fldChar w:fldCharType="separate"/>
      </w:r>
      <w:r w:rsidR="005713A3" w:rsidRPr="001D74A3">
        <w:rPr>
          <w:rStyle w:val="Hyperlink"/>
          <w:lang w:val="en-US"/>
        </w:rPr>
        <w:t>How many roads? PowerPoint</w:t>
      </w:r>
    </w:p>
    <w:p w14:paraId="75718DFE" w14:textId="50BC174E" w:rsidR="00CD62BA" w:rsidRPr="001D74A3" w:rsidRDefault="001D74A3" w:rsidP="005713A3">
      <w:pPr>
        <w:rPr>
          <w:rStyle w:val="Hyperlink"/>
          <w:lang w:val="en-US"/>
        </w:rPr>
      </w:pPr>
      <w:r>
        <w:rPr>
          <w:lang w:val="en-US"/>
        </w:rPr>
        <w:fldChar w:fldCharType="end"/>
      </w:r>
      <w:r>
        <w:rPr>
          <w:lang w:val="en-US"/>
        </w:rPr>
        <w:fldChar w:fldCharType="begin"/>
      </w:r>
      <w:r>
        <w:rPr>
          <w:lang w:val="en-US"/>
        </w:rPr>
        <w:instrText>HYPERLINK "http://www.fas.org.au/yr3factorycardshowmanyroads/"</w:instrText>
      </w:r>
      <w:r>
        <w:rPr>
          <w:lang w:val="en-US"/>
        </w:rPr>
      </w:r>
      <w:r>
        <w:rPr>
          <w:lang w:val="en-US"/>
        </w:rPr>
        <w:fldChar w:fldCharType="separate"/>
      </w:r>
      <w:r w:rsidR="00CD62BA" w:rsidRPr="001D74A3">
        <w:rPr>
          <w:rStyle w:val="Hyperlink"/>
          <w:lang w:val="en-US"/>
        </w:rPr>
        <w:t>Paddock to Plate Process cards – the journey your food makes</w:t>
      </w:r>
    </w:p>
    <w:p w14:paraId="5AE668A8" w14:textId="622C5A9A" w:rsidR="005713A3" w:rsidRPr="00CD62BA" w:rsidRDefault="001D74A3" w:rsidP="005713A3">
      <w:pPr>
        <w:rPr>
          <w:lang w:val="en-US"/>
        </w:rPr>
      </w:pPr>
      <w:r>
        <w:rPr>
          <w:lang w:val="en-US"/>
        </w:rPr>
        <w:fldChar w:fldCharType="end"/>
      </w:r>
      <w:r w:rsidR="005713A3" w:rsidRPr="00CD62BA">
        <w:rPr>
          <w:lang w:val="en-US"/>
        </w:rPr>
        <w:t>The Great Quiz questions sample handout</w:t>
      </w:r>
      <w:r>
        <w:rPr>
          <w:lang w:val="en-US"/>
        </w:rPr>
        <w:t xml:space="preserve"> (see below)</w:t>
      </w:r>
      <w:r w:rsidR="005713A3" w:rsidRPr="00CD62BA">
        <w:rPr>
          <w:lang w:val="en-US"/>
        </w:rPr>
        <w:t>.</w:t>
      </w:r>
    </w:p>
    <w:p w14:paraId="0CCD1A7D" w14:textId="77777777" w:rsidR="005713A3" w:rsidRDefault="005713A3" w:rsidP="005713A3">
      <w:pPr>
        <w:rPr>
          <w:lang w:val="en-US"/>
        </w:rPr>
      </w:pPr>
    </w:p>
    <w:p w14:paraId="337DDB6B" w14:textId="7E575F93" w:rsidR="005713A3" w:rsidRDefault="005713A3">
      <w:pPr>
        <w:spacing w:line="240" w:lineRule="auto"/>
        <w:rPr>
          <w:lang w:val="en-US"/>
        </w:rPr>
      </w:pPr>
      <w:r>
        <w:rPr>
          <w:lang w:val="en-US"/>
        </w:rPr>
        <w:br w:type="page"/>
      </w:r>
    </w:p>
    <w:p w14:paraId="021E2C7B" w14:textId="77777777" w:rsidR="005713A3" w:rsidRPr="005713A3" w:rsidRDefault="005713A3" w:rsidP="00CD62BA">
      <w:pPr>
        <w:pStyle w:val="Heading1"/>
        <w:rPr>
          <w:lang w:val="en-US"/>
        </w:rPr>
      </w:pPr>
      <w:bookmarkStart w:id="0" w:name="_Paddock_to_Plate"/>
      <w:bookmarkEnd w:id="0"/>
      <w:r w:rsidRPr="005713A3">
        <w:rPr>
          <w:lang w:val="en-US"/>
        </w:rPr>
        <w:t>Paddock to Plate Journey Suggested Quiz Questions</w:t>
      </w:r>
    </w:p>
    <w:p w14:paraId="5A9D2700" w14:textId="77777777" w:rsidR="005713A3" w:rsidRPr="005713A3" w:rsidRDefault="005713A3" w:rsidP="001D74A3">
      <w:pPr>
        <w:spacing w:line="240" w:lineRule="auto"/>
        <w:rPr>
          <w:lang w:val="en-US"/>
        </w:rPr>
      </w:pPr>
      <w:r w:rsidRPr="005713A3">
        <w:rPr>
          <w:lang w:val="en-US"/>
        </w:rPr>
        <w:t>What is your group’s name:  _____________________________________________</w:t>
      </w:r>
    </w:p>
    <w:p w14:paraId="59EE0D4F" w14:textId="477EF330" w:rsidR="005713A3" w:rsidRPr="005713A3" w:rsidRDefault="005713A3" w:rsidP="001D74A3">
      <w:pPr>
        <w:spacing w:line="240" w:lineRule="auto"/>
        <w:rPr>
          <w:lang w:val="en-US"/>
        </w:rPr>
      </w:pPr>
      <w:r w:rsidRPr="005713A3">
        <w:rPr>
          <w:lang w:val="en-US"/>
        </w:rPr>
        <w:t xml:space="preserve">(pick a food related name please </w:t>
      </w:r>
      <w:r w:rsidR="008062F3">
        <w:rPr>
          <w:lang w:val="en-US"/>
        </w:rPr>
        <w:t>for example</w:t>
      </w:r>
      <w:r w:rsidRPr="005713A3">
        <w:rPr>
          <w:lang w:val="en-US"/>
        </w:rPr>
        <w:t xml:space="preserve"> Dairy, Egg </w:t>
      </w:r>
      <w:r w:rsidR="008062F3" w:rsidRPr="008062F3">
        <w:rPr>
          <w:lang w:val="en-US"/>
        </w:rPr>
        <w:t>etcetera</w:t>
      </w:r>
      <w:r w:rsidRPr="005713A3">
        <w:rPr>
          <w:lang w:val="en-US"/>
        </w:rPr>
        <w:t>.)</w:t>
      </w:r>
    </w:p>
    <w:p w14:paraId="4CD9FB42" w14:textId="77777777" w:rsidR="00CD62BA" w:rsidRDefault="00CD62BA" w:rsidP="001D74A3">
      <w:pPr>
        <w:spacing w:line="240" w:lineRule="auto"/>
        <w:rPr>
          <w:i/>
          <w:iCs/>
          <w:lang w:val="en-US"/>
        </w:rPr>
      </w:pPr>
    </w:p>
    <w:p w14:paraId="0BE3D0FC" w14:textId="77777777" w:rsidR="00431388" w:rsidRDefault="005713A3" w:rsidP="001D74A3">
      <w:pPr>
        <w:spacing w:line="240" w:lineRule="auto"/>
        <w:rPr>
          <w:iCs/>
          <w:lang w:val="en-US"/>
        </w:rPr>
      </w:pPr>
      <w:r w:rsidRPr="00431388">
        <w:rPr>
          <w:iCs/>
          <w:lang w:val="en-US"/>
        </w:rPr>
        <w:t xml:space="preserve">After your group has finished placing the Paddock to Plate cards in the correct order consider what you have discovered about the food item. </w:t>
      </w:r>
    </w:p>
    <w:p w14:paraId="74114DC6" w14:textId="77777777" w:rsidR="001D74A3" w:rsidRDefault="001D74A3" w:rsidP="001D74A3">
      <w:pPr>
        <w:spacing w:line="240" w:lineRule="auto"/>
        <w:rPr>
          <w:iCs/>
          <w:lang w:val="en-US"/>
        </w:rPr>
      </w:pPr>
    </w:p>
    <w:p w14:paraId="1C81662B" w14:textId="3DD4FFE8" w:rsidR="005713A3" w:rsidRDefault="005713A3" w:rsidP="001D74A3">
      <w:pPr>
        <w:spacing w:line="240" w:lineRule="auto"/>
        <w:rPr>
          <w:iCs/>
          <w:lang w:val="en-US"/>
        </w:rPr>
      </w:pPr>
      <w:r w:rsidRPr="00431388">
        <w:rPr>
          <w:iCs/>
          <w:lang w:val="en-US"/>
        </w:rPr>
        <w:t xml:space="preserve">Write down </w:t>
      </w:r>
      <w:r w:rsidR="00431388">
        <w:rPr>
          <w:iCs/>
          <w:lang w:val="en-US"/>
        </w:rPr>
        <w:t>three</w:t>
      </w:r>
      <w:r w:rsidRPr="00431388">
        <w:rPr>
          <w:iCs/>
          <w:lang w:val="en-US"/>
        </w:rPr>
        <w:t xml:space="preserve"> questions you would ask other students to help them learn about the food and to see if they understand the information.</w:t>
      </w:r>
    </w:p>
    <w:p w14:paraId="56E1ABE0" w14:textId="77777777" w:rsidR="001D74A3" w:rsidRPr="00431388" w:rsidRDefault="001D74A3" w:rsidP="001D74A3">
      <w:pPr>
        <w:spacing w:line="240" w:lineRule="auto"/>
        <w:rPr>
          <w:iCs/>
          <w:lang w:val="en-US"/>
        </w:rPr>
      </w:pPr>
    </w:p>
    <w:p w14:paraId="2B394AA0" w14:textId="77777777" w:rsidR="005713A3" w:rsidRPr="00431388" w:rsidRDefault="005713A3" w:rsidP="001D74A3">
      <w:pPr>
        <w:spacing w:line="240" w:lineRule="auto"/>
        <w:rPr>
          <w:lang w:val="en-US"/>
        </w:rPr>
      </w:pPr>
      <w:r w:rsidRPr="00431388">
        <w:rPr>
          <w:iCs/>
          <w:lang w:val="en-US"/>
        </w:rPr>
        <w:t>You should do this for each Paddock to Plate Journey your group completes.</w:t>
      </w:r>
    </w:p>
    <w:p w14:paraId="605318AB" w14:textId="77777777" w:rsidR="00CD62BA" w:rsidRDefault="00CD62BA" w:rsidP="001D74A3">
      <w:pPr>
        <w:pStyle w:val="Heading1"/>
        <w:spacing w:before="240" w:line="240" w:lineRule="auto"/>
        <w:rPr>
          <w:lang w:val="en-US"/>
        </w:rPr>
      </w:pPr>
      <w:r>
        <w:rPr>
          <w:lang w:val="en-US"/>
        </w:rPr>
        <w:t xml:space="preserve">Orange Paddock to Plate:  </w:t>
      </w:r>
    </w:p>
    <w:p w14:paraId="4FF0AF25" w14:textId="179F32F9" w:rsidR="005713A3" w:rsidRPr="005713A3" w:rsidRDefault="005713A3" w:rsidP="00CD62BA">
      <w:pPr>
        <w:rPr>
          <w:lang w:val="en-US"/>
        </w:rPr>
      </w:pPr>
      <w:r w:rsidRPr="005713A3">
        <w:rPr>
          <w:lang w:val="en-US"/>
        </w:rPr>
        <w:t xml:space="preserve">Write down </w:t>
      </w:r>
      <w:r w:rsidR="00431388">
        <w:rPr>
          <w:lang w:val="en-US"/>
        </w:rPr>
        <w:t>three</w:t>
      </w:r>
      <w:r w:rsidRPr="005713A3">
        <w:rPr>
          <w:lang w:val="en-US"/>
        </w:rPr>
        <w:t xml:space="preserve"> questions related to the learning you have obtained in the activity</w:t>
      </w:r>
    </w:p>
    <w:p w14:paraId="5F7C022B" w14:textId="77777777" w:rsidR="005713A3" w:rsidRPr="005713A3" w:rsidRDefault="005713A3" w:rsidP="005713A3">
      <w:pPr>
        <w:rPr>
          <w:lang w:val="en-US"/>
        </w:rPr>
      </w:pPr>
      <w:r w:rsidRPr="005713A3">
        <w:rPr>
          <w:lang w:val="en-US"/>
        </w:rPr>
        <w:t>1.</w:t>
      </w:r>
      <w:r w:rsidRPr="005713A3">
        <w:rPr>
          <w:lang w:val="en-US"/>
        </w:rPr>
        <w:tab/>
      </w:r>
    </w:p>
    <w:p w14:paraId="336C22C2" w14:textId="77777777" w:rsidR="005713A3" w:rsidRPr="005713A3" w:rsidRDefault="005713A3" w:rsidP="005713A3">
      <w:pPr>
        <w:rPr>
          <w:lang w:val="en-US"/>
        </w:rPr>
      </w:pPr>
      <w:r w:rsidRPr="005713A3">
        <w:rPr>
          <w:lang w:val="en-US"/>
        </w:rPr>
        <w:t>2.</w:t>
      </w:r>
      <w:r w:rsidRPr="005713A3">
        <w:rPr>
          <w:lang w:val="en-US"/>
        </w:rPr>
        <w:tab/>
      </w:r>
    </w:p>
    <w:p w14:paraId="567E3EF9" w14:textId="77777777" w:rsidR="005713A3" w:rsidRPr="005713A3" w:rsidRDefault="005713A3" w:rsidP="005713A3">
      <w:pPr>
        <w:rPr>
          <w:lang w:val="en-US"/>
        </w:rPr>
      </w:pPr>
      <w:r w:rsidRPr="005713A3">
        <w:rPr>
          <w:lang w:val="en-US"/>
        </w:rPr>
        <w:t>3.</w:t>
      </w:r>
      <w:r w:rsidRPr="005713A3">
        <w:rPr>
          <w:lang w:val="en-US"/>
        </w:rPr>
        <w:tab/>
      </w:r>
    </w:p>
    <w:p w14:paraId="3E22F678" w14:textId="77777777" w:rsidR="00CD62BA" w:rsidRDefault="00CD62BA" w:rsidP="001D74A3">
      <w:pPr>
        <w:pStyle w:val="Heading1"/>
        <w:spacing w:before="240" w:line="240" w:lineRule="auto"/>
        <w:rPr>
          <w:lang w:val="en-US"/>
        </w:rPr>
      </w:pPr>
      <w:r>
        <w:rPr>
          <w:lang w:val="en-US"/>
        </w:rPr>
        <w:t xml:space="preserve">Sugar Paddock to Plate:  </w:t>
      </w:r>
    </w:p>
    <w:p w14:paraId="4442AFC6" w14:textId="4F22888B" w:rsidR="005713A3" w:rsidRPr="005713A3" w:rsidRDefault="005713A3" w:rsidP="00CD62BA">
      <w:pPr>
        <w:rPr>
          <w:lang w:val="en-US"/>
        </w:rPr>
      </w:pPr>
      <w:r w:rsidRPr="005713A3">
        <w:rPr>
          <w:lang w:val="en-US"/>
        </w:rPr>
        <w:t xml:space="preserve">Write down </w:t>
      </w:r>
      <w:r w:rsidR="00431388">
        <w:rPr>
          <w:lang w:val="en-US"/>
        </w:rPr>
        <w:t>three</w:t>
      </w:r>
      <w:r w:rsidRPr="005713A3">
        <w:rPr>
          <w:lang w:val="en-US"/>
        </w:rPr>
        <w:t xml:space="preserve"> questions related to the learning you have obtained in the activity</w:t>
      </w:r>
    </w:p>
    <w:p w14:paraId="4D5E0630" w14:textId="77777777" w:rsidR="005713A3" w:rsidRPr="005713A3" w:rsidRDefault="005713A3" w:rsidP="005713A3">
      <w:pPr>
        <w:rPr>
          <w:lang w:val="en-US"/>
        </w:rPr>
      </w:pPr>
      <w:r w:rsidRPr="005713A3">
        <w:rPr>
          <w:lang w:val="en-US"/>
        </w:rPr>
        <w:t>1.</w:t>
      </w:r>
      <w:r w:rsidRPr="005713A3">
        <w:rPr>
          <w:lang w:val="en-US"/>
        </w:rPr>
        <w:tab/>
      </w:r>
    </w:p>
    <w:p w14:paraId="2B202F50" w14:textId="77777777" w:rsidR="005713A3" w:rsidRPr="005713A3" w:rsidRDefault="005713A3" w:rsidP="005713A3">
      <w:pPr>
        <w:rPr>
          <w:lang w:val="en-US"/>
        </w:rPr>
      </w:pPr>
      <w:r w:rsidRPr="005713A3">
        <w:rPr>
          <w:lang w:val="en-US"/>
        </w:rPr>
        <w:t>2.</w:t>
      </w:r>
      <w:r w:rsidRPr="005713A3">
        <w:rPr>
          <w:lang w:val="en-US"/>
        </w:rPr>
        <w:tab/>
      </w:r>
    </w:p>
    <w:p w14:paraId="0CC3DBAB" w14:textId="77777777" w:rsidR="005713A3" w:rsidRPr="005713A3" w:rsidRDefault="005713A3" w:rsidP="005713A3">
      <w:pPr>
        <w:rPr>
          <w:lang w:val="en-US"/>
        </w:rPr>
      </w:pPr>
      <w:r w:rsidRPr="005713A3">
        <w:rPr>
          <w:lang w:val="en-US"/>
        </w:rPr>
        <w:t>3.</w:t>
      </w:r>
      <w:r w:rsidRPr="005713A3">
        <w:rPr>
          <w:lang w:val="en-US"/>
        </w:rPr>
        <w:tab/>
      </w:r>
    </w:p>
    <w:p w14:paraId="417ABB9C" w14:textId="77777777" w:rsidR="00CD62BA" w:rsidRDefault="00CD62BA" w:rsidP="001D74A3">
      <w:pPr>
        <w:pStyle w:val="Heading1"/>
        <w:spacing w:before="240" w:line="240" w:lineRule="auto"/>
        <w:rPr>
          <w:lang w:val="en-US"/>
        </w:rPr>
      </w:pPr>
      <w:r>
        <w:rPr>
          <w:lang w:val="en-US"/>
        </w:rPr>
        <w:t xml:space="preserve">Wheat Paddock to Plate:  </w:t>
      </w:r>
    </w:p>
    <w:p w14:paraId="50CEED29" w14:textId="0CC04929" w:rsidR="005713A3" w:rsidRPr="005713A3" w:rsidRDefault="005713A3" w:rsidP="00CD62BA">
      <w:pPr>
        <w:rPr>
          <w:lang w:val="en-US"/>
        </w:rPr>
      </w:pPr>
      <w:r w:rsidRPr="005713A3">
        <w:rPr>
          <w:lang w:val="en-US"/>
        </w:rPr>
        <w:t xml:space="preserve">Write down </w:t>
      </w:r>
      <w:r w:rsidR="00431388">
        <w:rPr>
          <w:lang w:val="en-US"/>
        </w:rPr>
        <w:t>three</w:t>
      </w:r>
      <w:r w:rsidRPr="005713A3">
        <w:rPr>
          <w:lang w:val="en-US"/>
        </w:rPr>
        <w:t xml:space="preserve"> questions related to the learning you have obtained in the activity</w:t>
      </w:r>
    </w:p>
    <w:p w14:paraId="2D6D2705" w14:textId="77777777" w:rsidR="005713A3" w:rsidRPr="005713A3" w:rsidRDefault="005713A3" w:rsidP="005713A3">
      <w:pPr>
        <w:rPr>
          <w:lang w:val="en-US"/>
        </w:rPr>
      </w:pPr>
      <w:r w:rsidRPr="005713A3">
        <w:rPr>
          <w:lang w:val="en-US"/>
        </w:rPr>
        <w:t>1.</w:t>
      </w:r>
      <w:r w:rsidRPr="005713A3">
        <w:rPr>
          <w:lang w:val="en-US"/>
        </w:rPr>
        <w:tab/>
      </w:r>
    </w:p>
    <w:p w14:paraId="4F7EBE96" w14:textId="77777777" w:rsidR="005713A3" w:rsidRPr="005713A3" w:rsidRDefault="005713A3" w:rsidP="005713A3">
      <w:pPr>
        <w:rPr>
          <w:lang w:val="en-US"/>
        </w:rPr>
      </w:pPr>
      <w:r w:rsidRPr="005713A3">
        <w:rPr>
          <w:lang w:val="en-US"/>
        </w:rPr>
        <w:t>2.</w:t>
      </w:r>
      <w:r w:rsidRPr="005713A3">
        <w:rPr>
          <w:lang w:val="en-US"/>
        </w:rPr>
        <w:tab/>
      </w:r>
    </w:p>
    <w:p w14:paraId="4C625D2E" w14:textId="77777777" w:rsidR="005713A3" w:rsidRPr="005713A3" w:rsidRDefault="005713A3" w:rsidP="005713A3">
      <w:pPr>
        <w:rPr>
          <w:lang w:val="en-US"/>
        </w:rPr>
      </w:pPr>
      <w:r w:rsidRPr="005713A3">
        <w:rPr>
          <w:lang w:val="en-US"/>
        </w:rPr>
        <w:t>3.</w:t>
      </w:r>
      <w:r w:rsidRPr="005713A3">
        <w:rPr>
          <w:lang w:val="en-US"/>
        </w:rPr>
        <w:tab/>
      </w:r>
    </w:p>
    <w:p w14:paraId="6C23368F" w14:textId="77777777" w:rsidR="00CD62BA" w:rsidRDefault="00CD62BA" w:rsidP="001D74A3">
      <w:pPr>
        <w:pStyle w:val="Heading1"/>
        <w:spacing w:before="240" w:line="240" w:lineRule="auto"/>
        <w:rPr>
          <w:lang w:val="en-US"/>
        </w:rPr>
      </w:pPr>
      <w:r>
        <w:rPr>
          <w:lang w:val="en-US"/>
        </w:rPr>
        <w:t xml:space="preserve">Egg Paddock to Plate:  </w:t>
      </w:r>
    </w:p>
    <w:p w14:paraId="749D7BA2" w14:textId="2F93B826" w:rsidR="005713A3" w:rsidRPr="005713A3" w:rsidRDefault="005713A3" w:rsidP="00CD62BA">
      <w:pPr>
        <w:rPr>
          <w:lang w:val="en-US"/>
        </w:rPr>
      </w:pPr>
      <w:r w:rsidRPr="005713A3">
        <w:rPr>
          <w:lang w:val="en-US"/>
        </w:rPr>
        <w:t xml:space="preserve">Write down </w:t>
      </w:r>
      <w:r w:rsidR="00431388">
        <w:rPr>
          <w:lang w:val="en-US"/>
        </w:rPr>
        <w:t>three</w:t>
      </w:r>
      <w:r w:rsidRPr="005713A3">
        <w:rPr>
          <w:lang w:val="en-US"/>
        </w:rPr>
        <w:t xml:space="preserve"> questions related to the learning you have obtained in the activity</w:t>
      </w:r>
    </w:p>
    <w:p w14:paraId="589CF275" w14:textId="77777777" w:rsidR="005713A3" w:rsidRPr="005713A3" w:rsidRDefault="005713A3" w:rsidP="005713A3">
      <w:pPr>
        <w:rPr>
          <w:lang w:val="en-US"/>
        </w:rPr>
      </w:pPr>
      <w:r w:rsidRPr="005713A3">
        <w:rPr>
          <w:lang w:val="en-US"/>
        </w:rPr>
        <w:t>1.</w:t>
      </w:r>
      <w:r w:rsidRPr="005713A3">
        <w:rPr>
          <w:lang w:val="en-US"/>
        </w:rPr>
        <w:tab/>
      </w:r>
    </w:p>
    <w:p w14:paraId="180E4F0B" w14:textId="77777777" w:rsidR="005713A3" w:rsidRPr="005713A3" w:rsidRDefault="005713A3" w:rsidP="005713A3">
      <w:pPr>
        <w:rPr>
          <w:lang w:val="en-US"/>
        </w:rPr>
      </w:pPr>
      <w:r w:rsidRPr="005713A3">
        <w:rPr>
          <w:lang w:val="en-US"/>
        </w:rPr>
        <w:t>2.</w:t>
      </w:r>
      <w:r w:rsidRPr="005713A3">
        <w:rPr>
          <w:lang w:val="en-US"/>
        </w:rPr>
        <w:tab/>
      </w:r>
    </w:p>
    <w:p w14:paraId="77FB18FB" w14:textId="77777777" w:rsidR="005713A3" w:rsidRPr="005713A3" w:rsidRDefault="005713A3" w:rsidP="005713A3">
      <w:pPr>
        <w:rPr>
          <w:lang w:val="en-US"/>
        </w:rPr>
      </w:pPr>
      <w:r w:rsidRPr="005713A3">
        <w:rPr>
          <w:lang w:val="en-US"/>
        </w:rPr>
        <w:t>3.</w:t>
      </w:r>
      <w:r w:rsidRPr="005713A3">
        <w:rPr>
          <w:lang w:val="en-US"/>
        </w:rPr>
        <w:tab/>
      </w:r>
    </w:p>
    <w:p w14:paraId="2434A369" w14:textId="77777777" w:rsidR="00CD62BA" w:rsidRDefault="00CD62BA" w:rsidP="001D74A3">
      <w:pPr>
        <w:pStyle w:val="Heading1"/>
        <w:spacing w:before="240" w:line="240" w:lineRule="auto"/>
        <w:rPr>
          <w:lang w:val="en-US"/>
        </w:rPr>
      </w:pPr>
      <w:r>
        <w:rPr>
          <w:lang w:val="en-US"/>
        </w:rPr>
        <w:t xml:space="preserve">Dairy Paddock to Plate:  </w:t>
      </w:r>
    </w:p>
    <w:p w14:paraId="76FA5A07" w14:textId="5EC8771E" w:rsidR="005713A3" w:rsidRPr="005713A3" w:rsidRDefault="005713A3" w:rsidP="00CD62BA">
      <w:pPr>
        <w:rPr>
          <w:lang w:val="en-US"/>
        </w:rPr>
      </w:pPr>
      <w:r w:rsidRPr="005713A3">
        <w:rPr>
          <w:lang w:val="en-US"/>
        </w:rPr>
        <w:t xml:space="preserve">Write down </w:t>
      </w:r>
      <w:r w:rsidR="00431388">
        <w:rPr>
          <w:lang w:val="en-US"/>
        </w:rPr>
        <w:t>three</w:t>
      </w:r>
      <w:r w:rsidRPr="005713A3">
        <w:rPr>
          <w:lang w:val="en-US"/>
        </w:rPr>
        <w:t xml:space="preserve"> questions related to the learning you have obtained in the activity</w:t>
      </w:r>
    </w:p>
    <w:p w14:paraId="7D5CC0B1" w14:textId="77777777" w:rsidR="005713A3" w:rsidRPr="005713A3" w:rsidRDefault="005713A3" w:rsidP="005713A3">
      <w:pPr>
        <w:rPr>
          <w:lang w:val="en-US"/>
        </w:rPr>
      </w:pPr>
      <w:r w:rsidRPr="005713A3">
        <w:rPr>
          <w:lang w:val="en-US"/>
        </w:rPr>
        <w:t>1.</w:t>
      </w:r>
      <w:r w:rsidRPr="005713A3">
        <w:rPr>
          <w:lang w:val="en-US"/>
        </w:rPr>
        <w:tab/>
      </w:r>
    </w:p>
    <w:p w14:paraId="6A5933C5" w14:textId="77777777" w:rsidR="005713A3" w:rsidRPr="005713A3" w:rsidRDefault="005713A3" w:rsidP="005713A3">
      <w:pPr>
        <w:rPr>
          <w:lang w:val="en-US"/>
        </w:rPr>
      </w:pPr>
      <w:r w:rsidRPr="005713A3">
        <w:rPr>
          <w:lang w:val="en-US"/>
        </w:rPr>
        <w:t>2.</w:t>
      </w:r>
      <w:r w:rsidRPr="005713A3">
        <w:rPr>
          <w:lang w:val="en-US"/>
        </w:rPr>
        <w:tab/>
      </w:r>
    </w:p>
    <w:p w14:paraId="3E6D2F27" w14:textId="475140AE" w:rsidR="00AD7EEE" w:rsidRDefault="005713A3" w:rsidP="00B43F39">
      <w:pPr>
        <w:rPr>
          <w:lang w:val="en-US"/>
        </w:rPr>
      </w:pPr>
      <w:r w:rsidRPr="005713A3">
        <w:rPr>
          <w:lang w:val="en-US"/>
        </w:rPr>
        <w:t>3.</w:t>
      </w:r>
      <w:r w:rsidRPr="005713A3">
        <w:rPr>
          <w:lang w:val="en-US"/>
        </w:rPr>
        <w:tab/>
      </w:r>
    </w:p>
    <w:p w14:paraId="41A49D91" w14:textId="77777777" w:rsidR="00AD7EEE" w:rsidRDefault="00AD7EEE">
      <w:pPr>
        <w:spacing w:line="240" w:lineRule="auto"/>
        <w:rPr>
          <w:rFonts w:eastAsiaTheme="majorEastAsia"/>
          <w:b/>
          <w:bCs/>
          <w:sz w:val="28"/>
          <w:szCs w:val="28"/>
        </w:rPr>
      </w:pPr>
      <w:r>
        <w:br w:type="page"/>
      </w:r>
    </w:p>
    <w:p w14:paraId="313082EF" w14:textId="65567A74" w:rsidR="00417BF9" w:rsidRPr="00FC3C02" w:rsidRDefault="00417BF9" w:rsidP="003A6705">
      <w:pPr>
        <w:pStyle w:val="Heading1"/>
      </w:pPr>
      <w:r w:rsidRPr="00FC3C02">
        <w:t>AgriFood Skills Australia</w:t>
      </w:r>
    </w:p>
    <w:p w14:paraId="2D1BD514" w14:textId="77777777" w:rsidR="00417BF9" w:rsidRPr="00FC3C02" w:rsidRDefault="00417BF9" w:rsidP="003A6705"/>
    <w:p w14:paraId="1FCA3A55" w14:textId="77777777" w:rsidR="00417BF9" w:rsidRPr="00FC3C02" w:rsidRDefault="00417BF9" w:rsidP="003A6705">
      <w:pPr>
        <w:pStyle w:val="Heading3"/>
      </w:pPr>
      <w:r w:rsidRPr="00FC3C02">
        <w:t>General inquiries:</w:t>
      </w:r>
    </w:p>
    <w:p w14:paraId="2C2C8F18" w14:textId="77777777" w:rsidR="00417BF9" w:rsidRPr="00FC3C02" w:rsidRDefault="00417BF9" w:rsidP="003A6705">
      <w:r w:rsidRPr="00FC3C02">
        <w:t>Phone: zero two six one six three seven two zero zero</w:t>
      </w:r>
    </w:p>
    <w:p w14:paraId="447A58BF" w14:textId="77777777" w:rsidR="00417BF9" w:rsidRPr="00FC3C02" w:rsidRDefault="00417BF9" w:rsidP="003A6705">
      <w:r w:rsidRPr="00FC3C02">
        <w:t xml:space="preserve">Fax: </w:t>
      </w:r>
      <w:r w:rsidRPr="00FC3C02">
        <w:tab/>
        <w:t>zero two six one six two zero six one zero</w:t>
      </w:r>
    </w:p>
    <w:p w14:paraId="24AB66BD" w14:textId="2FFC21DF" w:rsidR="00417BF9" w:rsidRPr="00FC3C02" w:rsidRDefault="00417BF9" w:rsidP="003A6705">
      <w:r w:rsidRPr="00FC3C02">
        <w:t xml:space="preserve">Email: </w:t>
      </w:r>
      <w:r w:rsidRPr="00FC3C02">
        <w:tab/>
      </w:r>
      <w:hyperlink r:id="rId12" w:history="1">
        <w:r w:rsidRPr="00FC3C02">
          <w:rPr>
            <w:rStyle w:val="Hyperlink"/>
            <w:color w:val="auto"/>
          </w:rPr>
          <w:t>mailto:reception@agrifoodskills.net.au</w:t>
        </w:r>
      </w:hyperlink>
    </w:p>
    <w:p w14:paraId="5E9121D9" w14:textId="6C8B2A22" w:rsidR="00417BF9" w:rsidRPr="00FC3C02" w:rsidRDefault="00417BF9" w:rsidP="003A6705">
      <w:r w:rsidRPr="00FC3C02">
        <w:t xml:space="preserve">Web: </w:t>
      </w:r>
      <w:r w:rsidR="00DF41F2">
        <w:tab/>
      </w:r>
      <w:r w:rsidR="00DF41F2">
        <w:tab/>
      </w:r>
      <w:hyperlink r:id="rId13" w:history="1">
        <w:r w:rsidRPr="00FC3C02">
          <w:rPr>
            <w:rStyle w:val="Hyperlink"/>
            <w:color w:val="auto"/>
          </w:rPr>
          <w:t>http://www.agrifoodskills.net.au</w:t>
        </w:r>
      </w:hyperlink>
    </w:p>
    <w:p w14:paraId="00CC5CB9" w14:textId="77777777" w:rsidR="00417BF9" w:rsidRPr="00FC3C02" w:rsidRDefault="00417BF9" w:rsidP="003A6705">
      <w:pPr>
        <w:pStyle w:val="Heading3"/>
      </w:pPr>
      <w:r w:rsidRPr="00FC3C02">
        <w:t>Location</w:t>
      </w:r>
    </w:p>
    <w:p w14:paraId="3B0DE559" w14:textId="77777777" w:rsidR="00417BF9" w:rsidRPr="00FC3C02" w:rsidRDefault="00417BF9" w:rsidP="003A6705">
      <w:r w:rsidRPr="00FC3C02">
        <w:t>Level Three, 10 to 12</w:t>
      </w:r>
      <w:r w:rsidRPr="00FC3C02">
        <w:softHyphen/>
      </w:r>
      <w:r w:rsidRPr="00FC3C02">
        <w:softHyphen/>
        <w:t xml:space="preserve"> Brisbane Avenue</w:t>
      </w:r>
    </w:p>
    <w:p w14:paraId="1F244D65" w14:textId="77777777" w:rsidR="00417BF9" w:rsidRPr="00FC3C02" w:rsidRDefault="00417BF9" w:rsidP="003A6705">
      <w:r w:rsidRPr="00FC3C02">
        <w:t>Barton</w:t>
      </w:r>
    </w:p>
    <w:p w14:paraId="4EB9D443" w14:textId="77777777" w:rsidR="00417BF9" w:rsidRPr="00FC3C02" w:rsidRDefault="00417BF9" w:rsidP="003A6705">
      <w:r w:rsidRPr="00FC3C02">
        <w:t>Australian Capital Territory 2600</w:t>
      </w:r>
    </w:p>
    <w:p w14:paraId="4A10ED80" w14:textId="77777777" w:rsidR="00417BF9" w:rsidRPr="00FC3C02" w:rsidRDefault="00417BF9" w:rsidP="003A6705">
      <w:pPr>
        <w:pStyle w:val="Heading3"/>
      </w:pPr>
      <w:r w:rsidRPr="00FC3C02">
        <w:t>Postal address</w:t>
      </w:r>
    </w:p>
    <w:p w14:paraId="06741534" w14:textId="77777777" w:rsidR="00417BF9" w:rsidRPr="00FC3C02" w:rsidRDefault="00417BF9" w:rsidP="003A6705">
      <w:r w:rsidRPr="00FC3C02">
        <w:t>Post Office Box 5450</w:t>
      </w:r>
    </w:p>
    <w:p w14:paraId="2E5E2D3B" w14:textId="77777777" w:rsidR="00417BF9" w:rsidRPr="00FC3C02" w:rsidRDefault="00417BF9" w:rsidP="003A6705">
      <w:r w:rsidRPr="00FC3C02">
        <w:t>Kingston</w:t>
      </w:r>
    </w:p>
    <w:p w14:paraId="6DF9F2E4" w14:textId="77777777" w:rsidR="00417BF9" w:rsidRPr="00FC3C02" w:rsidRDefault="00417BF9" w:rsidP="003A6705">
      <w:r w:rsidRPr="00FC3C02">
        <w:t>Australian Capital Territory, two six zero four</w:t>
      </w:r>
    </w:p>
    <w:p w14:paraId="28E81974" w14:textId="77777777" w:rsidR="00417BF9" w:rsidRPr="00FC3C02" w:rsidRDefault="00417BF9" w:rsidP="003A6705"/>
    <w:p w14:paraId="34AAF19A" w14:textId="73EF04C4" w:rsidR="002956A2" w:rsidRPr="002956A2" w:rsidRDefault="001D74A3" w:rsidP="002956A2">
      <w:pPr>
        <w:rPr>
          <w:lang w:val="en-GB"/>
        </w:rPr>
      </w:pPr>
      <w:r>
        <w:rPr>
          <w:lang w:val="en-GB"/>
        </w:rPr>
        <w:t xml:space="preserve">Developed by Tathia </w:t>
      </w:r>
      <w:bookmarkStart w:id="1" w:name="_GoBack"/>
      <w:bookmarkEnd w:id="1"/>
      <w:r w:rsidR="002956A2" w:rsidRPr="002956A2">
        <w:rPr>
          <w:lang w:val="en-GB"/>
        </w:rPr>
        <w:t>Shield Wells and Geraldine Piper.</w:t>
      </w:r>
    </w:p>
    <w:p w14:paraId="6F7F6892" w14:textId="77777777" w:rsidR="00417BF9" w:rsidRPr="00FC3C02" w:rsidRDefault="00417BF9" w:rsidP="003A6705"/>
    <w:p w14:paraId="05DB9444" w14:textId="77777777" w:rsidR="00417BF9" w:rsidRPr="00FC3C02" w:rsidRDefault="00417BF9" w:rsidP="003A6705">
      <w:r w:rsidRPr="00FC3C02">
        <w:t>Copyright Australian Government 2015</w:t>
      </w:r>
      <w:r w:rsidRPr="00FC3C02">
        <w:br/>
        <w:t>(Australian Government Department of Education)</w:t>
      </w:r>
    </w:p>
    <w:p w14:paraId="53D3A57B" w14:textId="77777777" w:rsidR="00417BF9" w:rsidRPr="00FC3C02" w:rsidRDefault="00417BF9" w:rsidP="003A6705"/>
    <w:p w14:paraId="79804309" w14:textId="77777777" w:rsidR="00417BF9" w:rsidRPr="00FC3C02" w:rsidRDefault="00417BF9" w:rsidP="003A6705">
      <w:r w:rsidRPr="00FC3C02">
        <w:t>This work is licensed under a Creative Commons Attribution – Share Alike 3.0 Australia Licence.</w:t>
      </w:r>
    </w:p>
    <w:p w14:paraId="4898AAED" w14:textId="77777777" w:rsidR="00B02A44" w:rsidRPr="00FC3C02" w:rsidRDefault="00B02A44" w:rsidP="003A6705"/>
    <w:sectPr w:rsidR="00B02A44" w:rsidRPr="00FC3C02" w:rsidSect="003A6705">
      <w:footerReference w:type="default" r:id="rId14"/>
      <w:pgSz w:w="11900" w:h="16820"/>
      <w:pgMar w:top="720" w:right="720" w:bottom="1418"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7175F" w14:textId="77777777" w:rsidR="00431388" w:rsidRDefault="00431388" w:rsidP="003A6705">
      <w:r>
        <w:separator/>
      </w:r>
    </w:p>
    <w:p w14:paraId="3C784B83" w14:textId="77777777" w:rsidR="00431388" w:rsidRDefault="00431388" w:rsidP="003A6705"/>
    <w:p w14:paraId="6DF5BCAD" w14:textId="77777777" w:rsidR="00431388" w:rsidRDefault="00431388" w:rsidP="003A6705"/>
    <w:p w14:paraId="07542739" w14:textId="77777777" w:rsidR="00431388" w:rsidRDefault="00431388" w:rsidP="003A6705"/>
  </w:endnote>
  <w:endnote w:type="continuationSeparator" w:id="0">
    <w:p w14:paraId="11535EFA" w14:textId="77777777" w:rsidR="00431388" w:rsidRDefault="00431388" w:rsidP="003A6705">
      <w:r>
        <w:continuationSeparator/>
      </w:r>
    </w:p>
    <w:p w14:paraId="466F5A7C" w14:textId="77777777" w:rsidR="00431388" w:rsidRDefault="00431388" w:rsidP="003A6705"/>
    <w:p w14:paraId="38EF33B2" w14:textId="77777777" w:rsidR="00431388" w:rsidRDefault="00431388" w:rsidP="003A6705"/>
    <w:p w14:paraId="4B9EF5AD" w14:textId="77777777" w:rsidR="00431388" w:rsidRDefault="00431388" w:rsidP="003A6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2040503050306020203"/>
    <w:charset w:val="4D"/>
    <w:family w:val="auto"/>
    <w:notTrueType/>
    <w:pitch w:val="default"/>
    <w:sig w:usb0="00000003" w:usb1="00000000" w:usb2="00000000" w:usb3="00000000" w:csb0="00000001" w:csb1="00000000"/>
  </w:font>
  <w:font w:name="MetaNormalLF-Roman">
    <w:charset w:val="00"/>
    <w:family w:val="auto"/>
    <w:pitch w:val="variable"/>
    <w:sig w:usb0="00000003" w:usb1="00000000" w:usb2="00000000" w:usb3="00000000" w:csb0="00000001" w:csb1="00000000"/>
  </w:font>
  <w:font w:name="MetaMediumLF-Roman">
    <w:charset w:val="00"/>
    <w:family w:val="auto"/>
    <w:pitch w:val="variable"/>
    <w:sig w:usb0="00000003" w:usb1="00000000" w:usb2="00000000" w:usb3="00000000" w:csb0="00000001" w:csb1="00000000"/>
  </w:font>
  <w:font w:name="MetaMedium-Italic">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eta Normal LF">
    <w:altName w:val="Helvetica"/>
    <w:panose1 w:val="00000000000000000000"/>
    <w:charset w:val="4D"/>
    <w:family w:val="roman"/>
    <w:notTrueType/>
    <w:pitch w:val="default"/>
    <w:sig w:usb0="00000003" w:usb1="00000000" w:usb2="00000000" w:usb3="00000000" w:csb0="00000001" w:csb1="00000000"/>
  </w:font>
  <w:font w:name="Meta Medium LF">
    <w:altName w:val="Meta Medium LF"/>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5DAEE" w14:textId="77777777" w:rsidR="00431388" w:rsidRPr="003A6705" w:rsidRDefault="00431388" w:rsidP="003A6705">
    <w:pPr>
      <w:jc w:val="center"/>
      <w:rPr>
        <w:b/>
      </w:rPr>
    </w:pPr>
    <w:r w:rsidRPr="003A6705">
      <w:rPr>
        <w:b/>
      </w:rPr>
      <w:t>Page</w:t>
    </w:r>
    <w:r w:rsidRPr="003A6705">
      <w:t xml:space="preserve"> </w:t>
    </w:r>
    <w:r w:rsidRPr="003A6705">
      <w:fldChar w:fldCharType="begin"/>
    </w:r>
    <w:r w:rsidRPr="003A6705">
      <w:instrText xml:space="preserve"> PAGE   \* MERGEFORMAT </w:instrText>
    </w:r>
    <w:r w:rsidRPr="003A6705">
      <w:fldChar w:fldCharType="separate"/>
    </w:r>
    <w:r w:rsidR="001D74A3" w:rsidRPr="001D74A3">
      <w:rPr>
        <w:rFonts w:asciiTheme="minorHAnsi" w:hAnsiTheme="minorHAnsi" w:cstheme="minorBidi"/>
        <w:noProof/>
      </w:rPr>
      <w:t>7</w:t>
    </w:r>
    <w:r w:rsidRPr="003A670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22D47" w14:textId="77777777" w:rsidR="00431388" w:rsidRDefault="00431388" w:rsidP="003A6705">
      <w:r>
        <w:separator/>
      </w:r>
    </w:p>
    <w:p w14:paraId="36EFB4D7" w14:textId="77777777" w:rsidR="00431388" w:rsidRDefault="00431388" w:rsidP="003A6705"/>
    <w:p w14:paraId="24F970DA" w14:textId="77777777" w:rsidR="00431388" w:rsidRDefault="00431388" w:rsidP="003A6705"/>
    <w:p w14:paraId="106B1F62" w14:textId="77777777" w:rsidR="00431388" w:rsidRDefault="00431388" w:rsidP="003A6705"/>
  </w:footnote>
  <w:footnote w:type="continuationSeparator" w:id="0">
    <w:p w14:paraId="21624B8A" w14:textId="77777777" w:rsidR="00431388" w:rsidRDefault="00431388" w:rsidP="003A6705">
      <w:r>
        <w:continuationSeparator/>
      </w:r>
    </w:p>
    <w:p w14:paraId="52F8C22D" w14:textId="77777777" w:rsidR="00431388" w:rsidRDefault="00431388" w:rsidP="003A6705"/>
    <w:p w14:paraId="2C3E1868" w14:textId="77777777" w:rsidR="00431388" w:rsidRDefault="00431388" w:rsidP="003A6705"/>
    <w:p w14:paraId="653B2260" w14:textId="77777777" w:rsidR="00431388" w:rsidRDefault="00431388" w:rsidP="003A670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27A"/>
    <w:multiLevelType w:val="hybridMultilevel"/>
    <w:tmpl w:val="518A9558"/>
    <w:lvl w:ilvl="0" w:tplc="0409000F">
      <w:start w:val="1"/>
      <w:numFmt w:val="decimal"/>
      <w:lvlText w:val="%1."/>
      <w:lvlJc w:val="left"/>
      <w:pPr>
        <w:ind w:left="1440" w:hanging="360"/>
      </w:pPr>
    </w:lvl>
    <w:lvl w:ilvl="1" w:tplc="F4B0C3B8">
      <w:start w:val="1"/>
      <w:numFmt w:val="low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FA200C"/>
    <w:multiLevelType w:val="hybridMultilevel"/>
    <w:tmpl w:val="5712B08A"/>
    <w:lvl w:ilvl="0" w:tplc="3F5C02FA">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71FC2"/>
    <w:multiLevelType w:val="hybridMultilevel"/>
    <w:tmpl w:val="2DB6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66F92"/>
    <w:multiLevelType w:val="hybridMultilevel"/>
    <w:tmpl w:val="119ABA02"/>
    <w:lvl w:ilvl="0" w:tplc="0B201252">
      <w:start w:val="1"/>
      <w:numFmt w:val="decimal"/>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128774CC"/>
    <w:multiLevelType w:val="hybridMultilevel"/>
    <w:tmpl w:val="EBA01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24079"/>
    <w:multiLevelType w:val="hybridMultilevel"/>
    <w:tmpl w:val="3866012E"/>
    <w:lvl w:ilvl="0" w:tplc="4D8EBA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672DC"/>
    <w:multiLevelType w:val="hybridMultilevel"/>
    <w:tmpl w:val="DF7AD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53E9B"/>
    <w:multiLevelType w:val="hybridMultilevel"/>
    <w:tmpl w:val="FA649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162829"/>
    <w:multiLevelType w:val="hybridMultilevel"/>
    <w:tmpl w:val="C09EFC90"/>
    <w:lvl w:ilvl="0" w:tplc="04090001">
      <w:start w:val="1"/>
      <w:numFmt w:val="bullet"/>
      <w:lvlText w:val=""/>
      <w:lvlJc w:val="left"/>
      <w:pPr>
        <w:ind w:left="1440" w:hanging="360"/>
      </w:pPr>
      <w:rPr>
        <w:rFonts w:ascii="Symbol" w:hAnsi="Symbol" w:hint="default"/>
      </w:rPr>
    </w:lvl>
    <w:lvl w:ilvl="1" w:tplc="F4B0C3B8">
      <w:start w:val="1"/>
      <w:numFmt w:val="low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4B1B82"/>
    <w:multiLevelType w:val="hybridMultilevel"/>
    <w:tmpl w:val="2258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52DDE"/>
    <w:multiLevelType w:val="hybridMultilevel"/>
    <w:tmpl w:val="D10EC09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F7749B"/>
    <w:multiLevelType w:val="hybridMultilevel"/>
    <w:tmpl w:val="733A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5C6239"/>
    <w:multiLevelType w:val="hybridMultilevel"/>
    <w:tmpl w:val="F3046A0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61732A"/>
    <w:multiLevelType w:val="hybridMultilevel"/>
    <w:tmpl w:val="D7D00134"/>
    <w:lvl w:ilvl="0" w:tplc="0B2012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1507F3"/>
    <w:multiLevelType w:val="hybridMultilevel"/>
    <w:tmpl w:val="17F44E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DD1CCE"/>
    <w:multiLevelType w:val="hybridMultilevel"/>
    <w:tmpl w:val="A8A68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F12F39"/>
    <w:multiLevelType w:val="hybridMultilevel"/>
    <w:tmpl w:val="E4449DB4"/>
    <w:lvl w:ilvl="0" w:tplc="45D2EF2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9165E4E"/>
    <w:multiLevelType w:val="hybridMultilevel"/>
    <w:tmpl w:val="2E06F9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F555AE"/>
    <w:multiLevelType w:val="hybridMultilevel"/>
    <w:tmpl w:val="8FD46202"/>
    <w:lvl w:ilvl="0" w:tplc="4D8EBAB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2B6863"/>
    <w:multiLevelType w:val="hybridMultilevel"/>
    <w:tmpl w:val="B54C940C"/>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lvl>
    <w:lvl w:ilvl="2" w:tplc="138079DA">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FA522C"/>
    <w:multiLevelType w:val="hybridMultilevel"/>
    <w:tmpl w:val="6602D016"/>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02119D0"/>
    <w:multiLevelType w:val="hybridMultilevel"/>
    <w:tmpl w:val="F5EE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030D6A"/>
    <w:multiLevelType w:val="hybridMultilevel"/>
    <w:tmpl w:val="998E49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017601"/>
    <w:multiLevelType w:val="hybridMultilevel"/>
    <w:tmpl w:val="86A036A0"/>
    <w:lvl w:ilvl="0" w:tplc="0B2012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E46D4E"/>
    <w:multiLevelType w:val="hybridMultilevel"/>
    <w:tmpl w:val="1584C8D4"/>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2E17B1F"/>
    <w:multiLevelType w:val="hybridMultilevel"/>
    <w:tmpl w:val="52F8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3C13AD"/>
    <w:multiLevelType w:val="hybridMultilevel"/>
    <w:tmpl w:val="243EE70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5D71F32"/>
    <w:multiLevelType w:val="hybridMultilevel"/>
    <w:tmpl w:val="CDDE4ED6"/>
    <w:lvl w:ilvl="0" w:tplc="4D8EBA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0020B2"/>
    <w:multiLevelType w:val="hybridMultilevel"/>
    <w:tmpl w:val="A0B2662E"/>
    <w:lvl w:ilvl="0" w:tplc="4860D7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5652BA"/>
    <w:multiLevelType w:val="hybridMultilevel"/>
    <w:tmpl w:val="F402916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F9373C1"/>
    <w:multiLevelType w:val="hybridMultilevel"/>
    <w:tmpl w:val="FBEEA2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E9176C"/>
    <w:multiLevelType w:val="hybridMultilevel"/>
    <w:tmpl w:val="98941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0B26CD"/>
    <w:multiLevelType w:val="hybridMultilevel"/>
    <w:tmpl w:val="69C2B0DE"/>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5155619"/>
    <w:multiLevelType w:val="hybridMultilevel"/>
    <w:tmpl w:val="7488217E"/>
    <w:lvl w:ilvl="0" w:tplc="A0E0340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487262"/>
    <w:multiLevelType w:val="hybridMultilevel"/>
    <w:tmpl w:val="E4309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867136"/>
    <w:multiLevelType w:val="hybridMultilevel"/>
    <w:tmpl w:val="E282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E608EE"/>
    <w:multiLevelType w:val="hybridMultilevel"/>
    <w:tmpl w:val="9432B0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06278D"/>
    <w:multiLevelType w:val="hybridMultilevel"/>
    <w:tmpl w:val="EA7C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6F4868"/>
    <w:multiLevelType w:val="hybridMultilevel"/>
    <w:tmpl w:val="D6E4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F47A02"/>
    <w:multiLevelType w:val="hybridMultilevel"/>
    <w:tmpl w:val="F6886962"/>
    <w:lvl w:ilvl="0" w:tplc="4D8EBAB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138079DA">
      <w:start w:val="1"/>
      <w:numFmt w:val="decimal"/>
      <w:lvlText w:val="%3."/>
      <w:lvlJc w:val="left"/>
      <w:pPr>
        <w:ind w:left="2700" w:hanging="720"/>
      </w:pPr>
      <w:rPr>
        <w:rFonts w:hint="default"/>
      </w:rPr>
    </w:lvl>
    <w:lvl w:ilvl="3" w:tplc="3B20889C">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43231D"/>
    <w:multiLevelType w:val="hybridMultilevel"/>
    <w:tmpl w:val="F500BC68"/>
    <w:lvl w:ilvl="0" w:tplc="7C52FAC8">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9614D2"/>
    <w:multiLevelType w:val="hybridMultilevel"/>
    <w:tmpl w:val="7BE45E6E"/>
    <w:lvl w:ilvl="0" w:tplc="B2864A6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DE4497"/>
    <w:multiLevelType w:val="hybridMultilevel"/>
    <w:tmpl w:val="0C7092C2"/>
    <w:lvl w:ilvl="0" w:tplc="A0E03400">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C82188"/>
    <w:multiLevelType w:val="hybridMultilevel"/>
    <w:tmpl w:val="A4168A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1477C8"/>
    <w:multiLevelType w:val="hybridMultilevel"/>
    <w:tmpl w:val="01EE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792FC6"/>
    <w:multiLevelType w:val="hybridMultilevel"/>
    <w:tmpl w:val="1174F2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5832C1"/>
    <w:multiLevelType w:val="hybridMultilevel"/>
    <w:tmpl w:val="928CA5F8"/>
    <w:lvl w:ilvl="0" w:tplc="4D8EBAB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C51F55"/>
    <w:multiLevelType w:val="hybridMultilevel"/>
    <w:tmpl w:val="68B67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88E21EC"/>
    <w:multiLevelType w:val="hybridMultilevel"/>
    <w:tmpl w:val="7230F40A"/>
    <w:lvl w:ilvl="0" w:tplc="3F5C02F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1"/>
  </w:num>
  <w:num w:numId="3">
    <w:abstractNumId w:val="40"/>
  </w:num>
  <w:num w:numId="4">
    <w:abstractNumId w:val="36"/>
  </w:num>
  <w:num w:numId="5">
    <w:abstractNumId w:val="34"/>
  </w:num>
  <w:num w:numId="6">
    <w:abstractNumId w:val="6"/>
  </w:num>
  <w:num w:numId="7">
    <w:abstractNumId w:val="43"/>
  </w:num>
  <w:num w:numId="8">
    <w:abstractNumId w:val="31"/>
  </w:num>
  <w:num w:numId="9">
    <w:abstractNumId w:val="3"/>
  </w:num>
  <w:num w:numId="10">
    <w:abstractNumId w:val="13"/>
  </w:num>
  <w:num w:numId="11">
    <w:abstractNumId w:val="23"/>
  </w:num>
  <w:num w:numId="12">
    <w:abstractNumId w:val="16"/>
  </w:num>
  <w:num w:numId="13">
    <w:abstractNumId w:val="9"/>
  </w:num>
  <w:num w:numId="14">
    <w:abstractNumId w:val="25"/>
  </w:num>
  <w:num w:numId="15">
    <w:abstractNumId w:val="37"/>
  </w:num>
  <w:num w:numId="16">
    <w:abstractNumId w:val="4"/>
  </w:num>
  <w:num w:numId="17">
    <w:abstractNumId w:val="28"/>
  </w:num>
  <w:num w:numId="18">
    <w:abstractNumId w:val="11"/>
  </w:num>
  <w:num w:numId="19">
    <w:abstractNumId w:val="2"/>
  </w:num>
  <w:num w:numId="20">
    <w:abstractNumId w:val="38"/>
  </w:num>
  <w:num w:numId="21">
    <w:abstractNumId w:val="35"/>
  </w:num>
  <w:num w:numId="22">
    <w:abstractNumId w:val="44"/>
  </w:num>
  <w:num w:numId="23">
    <w:abstractNumId w:val="14"/>
  </w:num>
  <w:num w:numId="24">
    <w:abstractNumId w:val="33"/>
  </w:num>
  <w:num w:numId="25">
    <w:abstractNumId w:val="42"/>
  </w:num>
  <w:num w:numId="26">
    <w:abstractNumId w:val="5"/>
  </w:num>
  <w:num w:numId="27">
    <w:abstractNumId w:val="18"/>
  </w:num>
  <w:num w:numId="28">
    <w:abstractNumId w:val="20"/>
  </w:num>
  <w:num w:numId="29">
    <w:abstractNumId w:val="46"/>
  </w:num>
  <w:num w:numId="30">
    <w:abstractNumId w:val="26"/>
  </w:num>
  <w:num w:numId="31">
    <w:abstractNumId w:val="39"/>
  </w:num>
  <w:num w:numId="32">
    <w:abstractNumId w:val="41"/>
  </w:num>
  <w:num w:numId="33">
    <w:abstractNumId w:val="32"/>
  </w:num>
  <w:num w:numId="34">
    <w:abstractNumId w:val="19"/>
  </w:num>
  <w:num w:numId="35">
    <w:abstractNumId w:val="10"/>
  </w:num>
  <w:num w:numId="36">
    <w:abstractNumId w:val="27"/>
  </w:num>
  <w:num w:numId="37">
    <w:abstractNumId w:val="29"/>
  </w:num>
  <w:num w:numId="38">
    <w:abstractNumId w:val="45"/>
  </w:num>
  <w:num w:numId="39">
    <w:abstractNumId w:val="24"/>
  </w:num>
  <w:num w:numId="40">
    <w:abstractNumId w:val="30"/>
  </w:num>
  <w:num w:numId="41">
    <w:abstractNumId w:val="12"/>
  </w:num>
  <w:num w:numId="42">
    <w:abstractNumId w:val="17"/>
  </w:num>
  <w:num w:numId="43">
    <w:abstractNumId w:val="22"/>
  </w:num>
  <w:num w:numId="44">
    <w:abstractNumId w:val="0"/>
  </w:num>
  <w:num w:numId="45">
    <w:abstractNumId w:val="48"/>
  </w:num>
  <w:num w:numId="46">
    <w:abstractNumId w:val="1"/>
  </w:num>
  <w:num w:numId="47">
    <w:abstractNumId w:val="8"/>
  </w:num>
  <w:num w:numId="48">
    <w:abstractNumId w:val="15"/>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143"/>
    <w:rsid w:val="00004087"/>
    <w:rsid w:val="000B26B7"/>
    <w:rsid w:val="0010446C"/>
    <w:rsid w:val="00157BDE"/>
    <w:rsid w:val="00184836"/>
    <w:rsid w:val="001942F3"/>
    <w:rsid w:val="001D4527"/>
    <w:rsid w:val="001D74A3"/>
    <w:rsid w:val="001F2D85"/>
    <w:rsid w:val="002502B1"/>
    <w:rsid w:val="00262E24"/>
    <w:rsid w:val="002956A2"/>
    <w:rsid w:val="002D6A70"/>
    <w:rsid w:val="002E5498"/>
    <w:rsid w:val="0030540A"/>
    <w:rsid w:val="003A6705"/>
    <w:rsid w:val="00417BF9"/>
    <w:rsid w:val="00431388"/>
    <w:rsid w:val="00471B93"/>
    <w:rsid w:val="004C76B2"/>
    <w:rsid w:val="004E3AE3"/>
    <w:rsid w:val="005713A3"/>
    <w:rsid w:val="005773A7"/>
    <w:rsid w:val="005A3956"/>
    <w:rsid w:val="005B50B3"/>
    <w:rsid w:val="005B530B"/>
    <w:rsid w:val="005F78A1"/>
    <w:rsid w:val="00626FC1"/>
    <w:rsid w:val="006322BB"/>
    <w:rsid w:val="00647C9D"/>
    <w:rsid w:val="0069089B"/>
    <w:rsid w:val="006C6ABF"/>
    <w:rsid w:val="006F1B15"/>
    <w:rsid w:val="00753746"/>
    <w:rsid w:val="00755609"/>
    <w:rsid w:val="007D749B"/>
    <w:rsid w:val="007E1DB0"/>
    <w:rsid w:val="008062F3"/>
    <w:rsid w:val="00826993"/>
    <w:rsid w:val="00841688"/>
    <w:rsid w:val="008565DB"/>
    <w:rsid w:val="008E3B3B"/>
    <w:rsid w:val="00911AA0"/>
    <w:rsid w:val="00923080"/>
    <w:rsid w:val="00925B18"/>
    <w:rsid w:val="00951FF6"/>
    <w:rsid w:val="00A21625"/>
    <w:rsid w:val="00A44C29"/>
    <w:rsid w:val="00A61266"/>
    <w:rsid w:val="00A725E7"/>
    <w:rsid w:val="00A737DC"/>
    <w:rsid w:val="00A9104D"/>
    <w:rsid w:val="00AD7EEE"/>
    <w:rsid w:val="00B02A44"/>
    <w:rsid w:val="00B21AA4"/>
    <w:rsid w:val="00B331D2"/>
    <w:rsid w:val="00B43F39"/>
    <w:rsid w:val="00B668DE"/>
    <w:rsid w:val="00BA7B6A"/>
    <w:rsid w:val="00BB5DD1"/>
    <w:rsid w:val="00BC7443"/>
    <w:rsid w:val="00C13467"/>
    <w:rsid w:val="00C62D78"/>
    <w:rsid w:val="00C67F3E"/>
    <w:rsid w:val="00CA17E0"/>
    <w:rsid w:val="00CA395A"/>
    <w:rsid w:val="00CA4CFD"/>
    <w:rsid w:val="00CD3143"/>
    <w:rsid w:val="00CD62BA"/>
    <w:rsid w:val="00CF37A1"/>
    <w:rsid w:val="00D45BAB"/>
    <w:rsid w:val="00D737F7"/>
    <w:rsid w:val="00D74A8D"/>
    <w:rsid w:val="00D76D1B"/>
    <w:rsid w:val="00DA2AD1"/>
    <w:rsid w:val="00DE4198"/>
    <w:rsid w:val="00DF41F2"/>
    <w:rsid w:val="00E05AEB"/>
    <w:rsid w:val="00E7000B"/>
    <w:rsid w:val="00E92F2B"/>
    <w:rsid w:val="00E93900"/>
    <w:rsid w:val="00E97D8E"/>
    <w:rsid w:val="00EC6408"/>
    <w:rsid w:val="00EE3F73"/>
    <w:rsid w:val="00EE5622"/>
    <w:rsid w:val="00EE56BF"/>
    <w:rsid w:val="00EF2581"/>
    <w:rsid w:val="00F019DC"/>
    <w:rsid w:val="00F33AC0"/>
    <w:rsid w:val="00F60609"/>
    <w:rsid w:val="00F73B3E"/>
    <w:rsid w:val="00F75EE0"/>
    <w:rsid w:val="00F86036"/>
    <w:rsid w:val="00F9241E"/>
    <w:rsid w:val="00FC3C02"/>
    <w:rsid w:val="00FD7651"/>
    <w:rsid w:val="00FE37CD"/>
    <w:rsid w:val="00FF70A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59278BA"/>
  <w15:docId w15:val="{1F04D9E6-04CA-4042-BD2A-B6030197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705"/>
    <w:pPr>
      <w:spacing w:line="360" w:lineRule="auto"/>
    </w:pPr>
    <w:rPr>
      <w:rFonts w:ascii="Arial" w:hAnsi="Arial" w:cs="Arial"/>
      <w:sz w:val="24"/>
      <w:szCs w:val="24"/>
    </w:rPr>
  </w:style>
  <w:style w:type="paragraph" w:styleId="Heading1">
    <w:name w:val="heading 1"/>
    <w:basedOn w:val="Normal"/>
    <w:next w:val="Normal"/>
    <w:link w:val="Heading1Char"/>
    <w:uiPriority w:val="9"/>
    <w:qFormat/>
    <w:rsid w:val="003A6705"/>
    <w:pPr>
      <w:keepNext/>
      <w:keepLines/>
      <w:spacing w:before="48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3A6705"/>
    <w:pPr>
      <w:keepNext/>
      <w:keepLines/>
      <w:spacing w:before="20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3A6705"/>
    <w:pPr>
      <w:keepNext/>
      <w:keepLines/>
      <w:spacing w:before="200"/>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925B1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25B1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25B1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D314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Heading1Char">
    <w:name w:val="Heading 1 Char"/>
    <w:basedOn w:val="DefaultParagraphFont"/>
    <w:link w:val="Heading1"/>
    <w:uiPriority w:val="9"/>
    <w:rsid w:val="003A6705"/>
    <w:rPr>
      <w:rFonts w:ascii="Arial" w:eastAsiaTheme="majorEastAsia" w:hAnsi="Arial" w:cs="Arial"/>
      <w:b/>
      <w:bCs/>
      <w:sz w:val="28"/>
      <w:szCs w:val="28"/>
    </w:rPr>
  </w:style>
  <w:style w:type="paragraph" w:customStyle="1" w:styleId="NoParagraphStyle">
    <w:name w:val="[No Paragraph Style]"/>
    <w:rsid w:val="00CD3143"/>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body2mm">
    <w:name w:val="body 2mm"/>
    <w:basedOn w:val="NoParagraphStyle"/>
    <w:uiPriority w:val="99"/>
    <w:rsid w:val="00CD3143"/>
    <w:pPr>
      <w:suppressAutoHyphens/>
      <w:spacing w:after="113" w:line="220" w:lineRule="atLeast"/>
    </w:pPr>
    <w:rPr>
      <w:rFonts w:ascii="MetaNormalLF-Roman" w:hAnsi="MetaNormalLF-Roman" w:cs="MetaNormalLF-Roman"/>
      <w:sz w:val="18"/>
      <w:szCs w:val="18"/>
      <w:lang w:val="en-US"/>
    </w:rPr>
  </w:style>
  <w:style w:type="paragraph" w:customStyle="1" w:styleId="Heading2-RED">
    <w:name w:val="Heading 2 - RED"/>
    <w:basedOn w:val="body2mm"/>
    <w:next w:val="body2mm"/>
    <w:uiPriority w:val="99"/>
    <w:rsid w:val="00CD3143"/>
    <w:pPr>
      <w:spacing w:before="113" w:after="170" w:line="276" w:lineRule="auto"/>
    </w:pPr>
    <w:rPr>
      <w:rFonts w:ascii="MetaMediumLF-Roman" w:hAnsi="MetaMediumLF-Roman" w:cs="MetaMediumLF-Roman"/>
      <w:sz w:val="28"/>
      <w:szCs w:val="28"/>
    </w:rPr>
  </w:style>
  <w:style w:type="paragraph" w:customStyle="1" w:styleId="tabletext-8pt">
    <w:name w:val="table text - 8pt"/>
    <w:basedOn w:val="body2mm"/>
    <w:uiPriority w:val="99"/>
    <w:rsid w:val="00CD3143"/>
    <w:rPr>
      <w:sz w:val="16"/>
      <w:szCs w:val="16"/>
    </w:rPr>
  </w:style>
  <w:style w:type="paragraph" w:customStyle="1" w:styleId="bodytabbed-bullets1mm">
    <w:name w:val="body tabbed - bullets 1mm"/>
    <w:basedOn w:val="Normal"/>
    <w:uiPriority w:val="99"/>
    <w:rsid w:val="00CD3143"/>
    <w:pPr>
      <w:widowControl w:val="0"/>
      <w:suppressAutoHyphens/>
      <w:autoSpaceDE w:val="0"/>
      <w:autoSpaceDN w:val="0"/>
      <w:adjustRightInd w:val="0"/>
      <w:spacing w:after="57" w:line="220" w:lineRule="atLeast"/>
      <w:ind w:left="283" w:hanging="283"/>
      <w:textAlignment w:val="center"/>
    </w:pPr>
    <w:rPr>
      <w:rFonts w:ascii="MetaNormalLF-Roman" w:hAnsi="MetaNormalLF-Roman" w:cs="MetaNormalLF-Roman"/>
      <w:color w:val="000000"/>
      <w:sz w:val="18"/>
      <w:szCs w:val="18"/>
      <w:lang w:val="en-US"/>
    </w:rPr>
  </w:style>
  <w:style w:type="paragraph" w:customStyle="1" w:styleId="Heading3-BLUE">
    <w:name w:val="Heading 3 - BLUE"/>
    <w:basedOn w:val="body2mm"/>
    <w:next w:val="body2mm"/>
    <w:uiPriority w:val="99"/>
    <w:rsid w:val="00CD3143"/>
    <w:pPr>
      <w:keepNext/>
      <w:spacing w:before="57" w:line="276" w:lineRule="auto"/>
    </w:pPr>
    <w:rPr>
      <w:rFonts w:ascii="MetaMediumLF-Roman" w:hAnsi="MetaMediumLF-Roman" w:cs="MetaMediumLF-Roman"/>
      <w:sz w:val="22"/>
      <w:szCs w:val="22"/>
    </w:rPr>
  </w:style>
  <w:style w:type="paragraph" w:customStyle="1" w:styleId="bodytabbed-bullets3mm">
    <w:name w:val="body tabbed - bullets 3mm"/>
    <w:basedOn w:val="Normal"/>
    <w:uiPriority w:val="99"/>
    <w:rsid w:val="00CD3143"/>
    <w:pPr>
      <w:widowControl w:val="0"/>
      <w:suppressAutoHyphens/>
      <w:autoSpaceDE w:val="0"/>
      <w:autoSpaceDN w:val="0"/>
      <w:adjustRightInd w:val="0"/>
      <w:spacing w:after="170" w:line="220" w:lineRule="atLeast"/>
      <w:ind w:left="283" w:hanging="283"/>
      <w:textAlignment w:val="center"/>
    </w:pPr>
    <w:rPr>
      <w:rFonts w:ascii="MetaNormalLF-Roman" w:hAnsi="MetaNormalLF-Roman" w:cs="MetaNormalLF-Roman"/>
      <w:color w:val="000000"/>
      <w:sz w:val="18"/>
      <w:szCs w:val="18"/>
      <w:lang w:val="en-US"/>
    </w:rPr>
  </w:style>
  <w:style w:type="paragraph" w:customStyle="1" w:styleId="bodytabbed-2ndindent1mm">
    <w:name w:val="body tabbed - 2nd indent 1mm"/>
    <w:basedOn w:val="bodytabbed-bullets1mm"/>
    <w:uiPriority w:val="99"/>
    <w:rsid w:val="00CD3143"/>
    <w:pPr>
      <w:ind w:left="454" w:hanging="170"/>
    </w:pPr>
  </w:style>
  <w:style w:type="paragraph" w:customStyle="1" w:styleId="bodytabbed3mm">
    <w:name w:val="body tabbed 3mm"/>
    <w:basedOn w:val="Normal"/>
    <w:uiPriority w:val="99"/>
    <w:rsid w:val="00CD3143"/>
    <w:pPr>
      <w:widowControl w:val="0"/>
      <w:suppressAutoHyphens/>
      <w:autoSpaceDE w:val="0"/>
      <w:autoSpaceDN w:val="0"/>
      <w:adjustRightInd w:val="0"/>
      <w:spacing w:after="170" w:line="220" w:lineRule="atLeast"/>
      <w:ind w:left="283" w:hanging="283"/>
      <w:textAlignment w:val="center"/>
    </w:pPr>
    <w:rPr>
      <w:rFonts w:ascii="MetaNormalLF-Roman" w:hAnsi="MetaNormalLF-Roman" w:cs="MetaNormalLF-Roman"/>
      <w:color w:val="000000"/>
      <w:sz w:val="18"/>
      <w:szCs w:val="18"/>
      <w:lang w:val="en-US"/>
    </w:rPr>
  </w:style>
  <w:style w:type="paragraph" w:customStyle="1" w:styleId="body3mm">
    <w:name w:val="body 3mm"/>
    <w:basedOn w:val="NoParagraphStyle"/>
    <w:uiPriority w:val="99"/>
    <w:rsid w:val="00CD3143"/>
    <w:pPr>
      <w:suppressAutoHyphens/>
      <w:spacing w:after="170" w:line="220" w:lineRule="atLeast"/>
    </w:pPr>
    <w:rPr>
      <w:rFonts w:ascii="MetaNormalLF-Roman" w:hAnsi="MetaNormalLF-Roman" w:cs="MetaNormalLF-Roman"/>
      <w:sz w:val="18"/>
      <w:szCs w:val="18"/>
      <w:lang w:val="en-US"/>
    </w:rPr>
  </w:style>
  <w:style w:type="character" w:customStyle="1" w:styleId="bold">
    <w:name w:val="bold"/>
    <w:uiPriority w:val="99"/>
    <w:rsid w:val="00CD3143"/>
    <w:rPr>
      <w:rFonts w:ascii="MetaMediumLF-Roman" w:hAnsi="MetaMediumLF-Roman" w:cs="MetaMediumLF-Roman"/>
    </w:rPr>
  </w:style>
  <w:style w:type="character" w:customStyle="1" w:styleId="Hyperlink1">
    <w:name w:val="Hyperlink1"/>
    <w:uiPriority w:val="99"/>
    <w:rsid w:val="00CD3143"/>
    <w:rPr>
      <w:rFonts w:ascii="MetaNormalLF-Roman" w:hAnsi="MetaNormalLF-Roman" w:cs="MetaNormalLF-Roman"/>
      <w:color w:val="000000"/>
      <w:u w:val="thick"/>
    </w:rPr>
  </w:style>
  <w:style w:type="character" w:customStyle="1" w:styleId="italic">
    <w:name w:val="italic"/>
    <w:uiPriority w:val="99"/>
    <w:rsid w:val="00CD3143"/>
    <w:rPr>
      <w:i/>
      <w:iCs/>
    </w:rPr>
  </w:style>
  <w:style w:type="character" w:customStyle="1" w:styleId="bolditalic">
    <w:name w:val="bold italic"/>
    <w:uiPriority w:val="99"/>
    <w:rsid w:val="00CD3143"/>
    <w:rPr>
      <w:rFonts w:ascii="MetaMedium-Italic" w:hAnsi="MetaMedium-Italic" w:cs="MetaMedium-Italic"/>
      <w:i/>
      <w:iCs/>
    </w:rPr>
  </w:style>
  <w:style w:type="character" w:customStyle="1" w:styleId="Heading2Char">
    <w:name w:val="Heading 2 Char"/>
    <w:basedOn w:val="DefaultParagraphFont"/>
    <w:link w:val="Heading2"/>
    <w:uiPriority w:val="9"/>
    <w:rsid w:val="003A6705"/>
    <w:rPr>
      <w:rFonts w:ascii="Arial" w:eastAsiaTheme="majorEastAsia" w:hAnsi="Arial" w:cs="Arial"/>
      <w:b/>
      <w:bCs/>
      <w:sz w:val="28"/>
      <w:szCs w:val="28"/>
    </w:rPr>
  </w:style>
  <w:style w:type="paragraph" w:styleId="ListParagraph">
    <w:name w:val="List Paragraph"/>
    <w:basedOn w:val="Normal"/>
    <w:uiPriority w:val="34"/>
    <w:qFormat/>
    <w:rsid w:val="003A6705"/>
    <w:pPr>
      <w:numPr>
        <w:numId w:val="3"/>
      </w:numPr>
      <w:contextualSpacing/>
    </w:pPr>
  </w:style>
  <w:style w:type="character" w:customStyle="1" w:styleId="Heading3Char">
    <w:name w:val="Heading 3 Char"/>
    <w:basedOn w:val="DefaultParagraphFont"/>
    <w:link w:val="Heading3"/>
    <w:uiPriority w:val="9"/>
    <w:rsid w:val="003A6705"/>
    <w:rPr>
      <w:rFonts w:ascii="Arial" w:eastAsiaTheme="majorEastAsia" w:hAnsi="Arial" w:cs="Arial"/>
      <w:b/>
      <w:bCs/>
      <w:sz w:val="28"/>
      <w:szCs w:val="28"/>
    </w:rPr>
  </w:style>
  <w:style w:type="character" w:customStyle="1" w:styleId="Heading4Char">
    <w:name w:val="Heading 4 Char"/>
    <w:basedOn w:val="DefaultParagraphFont"/>
    <w:link w:val="Heading4"/>
    <w:uiPriority w:val="9"/>
    <w:rsid w:val="00925B1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925B1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25B18"/>
    <w:rPr>
      <w:rFonts w:asciiTheme="majorHAnsi" w:eastAsiaTheme="majorEastAsia" w:hAnsiTheme="majorHAnsi" w:cstheme="majorBidi"/>
      <w:i/>
      <w:iCs/>
      <w:color w:val="243F60" w:themeColor="accent1" w:themeShade="7F"/>
      <w:sz w:val="24"/>
      <w:szCs w:val="24"/>
    </w:rPr>
  </w:style>
  <w:style w:type="paragraph" w:styleId="Header">
    <w:name w:val="header"/>
    <w:basedOn w:val="Normal"/>
    <w:link w:val="HeaderChar"/>
    <w:uiPriority w:val="99"/>
    <w:unhideWhenUsed/>
    <w:rsid w:val="007D749B"/>
    <w:pPr>
      <w:tabs>
        <w:tab w:val="center" w:pos="4320"/>
        <w:tab w:val="right" w:pos="8640"/>
      </w:tabs>
    </w:pPr>
  </w:style>
  <w:style w:type="character" w:customStyle="1" w:styleId="HeaderChar">
    <w:name w:val="Header Char"/>
    <w:basedOn w:val="DefaultParagraphFont"/>
    <w:link w:val="Header"/>
    <w:uiPriority w:val="99"/>
    <w:rsid w:val="007D749B"/>
    <w:rPr>
      <w:sz w:val="24"/>
      <w:szCs w:val="24"/>
    </w:rPr>
  </w:style>
  <w:style w:type="paragraph" w:styleId="Footer">
    <w:name w:val="footer"/>
    <w:basedOn w:val="Normal"/>
    <w:link w:val="FooterChar"/>
    <w:uiPriority w:val="99"/>
    <w:unhideWhenUsed/>
    <w:rsid w:val="007D749B"/>
    <w:pPr>
      <w:tabs>
        <w:tab w:val="center" w:pos="4320"/>
        <w:tab w:val="right" w:pos="8640"/>
      </w:tabs>
    </w:pPr>
  </w:style>
  <w:style w:type="character" w:customStyle="1" w:styleId="FooterChar">
    <w:name w:val="Footer Char"/>
    <w:basedOn w:val="DefaultParagraphFont"/>
    <w:link w:val="Footer"/>
    <w:uiPriority w:val="99"/>
    <w:rsid w:val="007D749B"/>
    <w:rPr>
      <w:sz w:val="24"/>
      <w:szCs w:val="24"/>
    </w:rPr>
  </w:style>
  <w:style w:type="paragraph" w:styleId="BalloonText">
    <w:name w:val="Balloon Text"/>
    <w:basedOn w:val="Normal"/>
    <w:link w:val="BalloonTextChar"/>
    <w:uiPriority w:val="99"/>
    <w:semiHidden/>
    <w:unhideWhenUsed/>
    <w:rsid w:val="00CF37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37A1"/>
    <w:rPr>
      <w:rFonts w:ascii="Lucida Grande" w:hAnsi="Lucida Grande" w:cs="Lucida Grande"/>
      <w:sz w:val="18"/>
      <w:szCs w:val="18"/>
    </w:rPr>
  </w:style>
  <w:style w:type="character" w:styleId="Hyperlink">
    <w:name w:val="Hyperlink"/>
    <w:basedOn w:val="DefaultParagraphFont"/>
    <w:uiPriority w:val="99"/>
    <w:unhideWhenUsed/>
    <w:rsid w:val="00A21625"/>
    <w:rPr>
      <w:color w:val="0000FF" w:themeColor="hyperlink"/>
      <w:u w:val="single"/>
    </w:rPr>
  </w:style>
  <w:style w:type="character" w:styleId="FollowedHyperlink">
    <w:name w:val="FollowedHyperlink"/>
    <w:basedOn w:val="DefaultParagraphFont"/>
    <w:uiPriority w:val="99"/>
    <w:semiHidden/>
    <w:unhideWhenUsed/>
    <w:rsid w:val="00DF41F2"/>
    <w:rPr>
      <w:color w:val="800080" w:themeColor="followedHyperlink"/>
      <w:u w:val="single"/>
    </w:rPr>
  </w:style>
  <w:style w:type="character" w:customStyle="1" w:styleId="A9">
    <w:name w:val="A9"/>
    <w:uiPriority w:val="99"/>
    <w:rsid w:val="00626FC1"/>
    <w:rPr>
      <w:rFonts w:cs="Meta Normal LF"/>
      <w:color w:val="000000"/>
      <w:sz w:val="16"/>
      <w:szCs w:val="16"/>
    </w:rPr>
  </w:style>
  <w:style w:type="paragraph" w:customStyle="1" w:styleId="Pa2">
    <w:name w:val="Pa2"/>
    <w:basedOn w:val="Normal"/>
    <w:next w:val="Normal"/>
    <w:uiPriority w:val="99"/>
    <w:rsid w:val="00626FC1"/>
    <w:pPr>
      <w:widowControl w:val="0"/>
      <w:autoSpaceDE w:val="0"/>
      <w:autoSpaceDN w:val="0"/>
      <w:adjustRightInd w:val="0"/>
      <w:spacing w:line="221" w:lineRule="atLeast"/>
    </w:pPr>
    <w:rPr>
      <w:rFonts w:ascii="Meta Medium LF" w:hAnsi="Meta Medium LF" w:cs="Times New Roman"/>
      <w:lang w:val="en-US"/>
    </w:rPr>
  </w:style>
  <w:style w:type="paragraph" w:customStyle="1" w:styleId="Pa9">
    <w:name w:val="Pa9"/>
    <w:basedOn w:val="Normal"/>
    <w:next w:val="Normal"/>
    <w:uiPriority w:val="99"/>
    <w:rsid w:val="00C62D78"/>
    <w:pPr>
      <w:widowControl w:val="0"/>
      <w:autoSpaceDE w:val="0"/>
      <w:autoSpaceDN w:val="0"/>
      <w:adjustRightInd w:val="0"/>
      <w:spacing w:line="161" w:lineRule="atLeast"/>
    </w:pPr>
    <w:rPr>
      <w:rFonts w:ascii="Meta Medium LF" w:hAnsi="Meta Medium LF" w:cs="Times New Roman"/>
      <w:lang w:val="en-US"/>
    </w:rPr>
  </w:style>
  <w:style w:type="table" w:styleId="TableGrid">
    <w:name w:val="Table Grid"/>
    <w:basedOn w:val="TableNormal"/>
    <w:uiPriority w:val="59"/>
    <w:rsid w:val="001D4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org.au/yr3factorycardshowmanyroads/" TargetMode="External"/><Relationship Id="rId13" Type="http://schemas.openxmlformats.org/officeDocument/2006/relationships/hyperlink" Target="http://www.agrifoodskills.net.au/" TargetMode="External"/><Relationship Id="rId3" Type="http://schemas.openxmlformats.org/officeDocument/2006/relationships/settings" Target="settings.xml"/><Relationship Id="rId7" Type="http://schemas.openxmlformats.org/officeDocument/2006/relationships/hyperlink" Target="http://www.fas.org.au/y3manyroadstaskppt/" TargetMode="External"/><Relationship Id="rId12" Type="http://schemas.openxmlformats.org/officeDocument/2006/relationships/hyperlink" Target="mailto:reception@agrifoodskills.net.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sh.abc.net.au/media/-/m/106432/vegetable-garde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lash.abc.net.au/res/teacher_res/3-paddock-plate.html" TargetMode="External"/><Relationship Id="rId4" Type="http://schemas.openxmlformats.org/officeDocument/2006/relationships/webSettings" Target="webSettings.xml"/><Relationship Id="rId9" Type="http://schemas.openxmlformats.org/officeDocument/2006/relationships/hyperlink" Target="http://www.fas.org.au/yr3factorycardshowmanyroa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Year 3 How many roads has my food travelled on? The Journey of Food.</vt:lpstr>
    </vt:vector>
  </TitlesOfParts>
  <Manager>Catriona Mcaulliffe</Manager>
  <Company>AgriFood Skills Australia</Company>
  <LinksUpToDate>false</LinksUpToDate>
  <CharactersWithSpaces>9779</CharactersWithSpaces>
  <SharedDoc>false</SharedDoc>
  <HyperlinkBase>www.agrifoodskills.net.au</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3 How many roads has my food travelled on? The Journey of Food.</dc:title>
  <dc:subject>Year 3-4 Design and Technology</dc:subject>
  <dc:creator>Tathia Shields Wells &amp; Geraldine Piper</dc:creator>
  <cp:keywords>production, sequencing, processed, food, journey of food, technology, First Nations peoples</cp:keywords>
  <dc:description>An inquiry based approach using the journey of food to introduce students to understanding where their food comes from, role of technolgoy and processing.</dc:description>
  <cp:lastModifiedBy>Catriona Mcauliffe</cp:lastModifiedBy>
  <cp:revision>2</cp:revision>
  <dcterms:created xsi:type="dcterms:W3CDTF">2016-02-29T00:16:00Z</dcterms:created>
  <dcterms:modified xsi:type="dcterms:W3CDTF">2016-02-29T00:16:00Z</dcterms:modified>
  <cp:category>Eduction</cp:category>
</cp:coreProperties>
</file>